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EC188">
      <w:pPr>
        <w:rPr>
          <w:rFonts w:eastAsia="仿宋_GB2312"/>
          <w:sz w:val="84"/>
        </w:rPr>
      </w:pPr>
    </w:p>
    <w:p w14:paraId="5D90F334">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-86360</wp:posOffset>
                </wp:positionH>
                <wp:positionV relativeFrom="paragraph">
                  <wp:posOffset>288290</wp:posOffset>
                </wp:positionV>
                <wp:extent cx="720090" cy="0"/>
                <wp:effectExtent l="0" t="95250" r="38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6.8pt;margin-top:22.7pt;height:0pt;width:56.7pt;z-index:251659264;mso-width-relative:page;mso-height-relative:page;" filled="f" stroked="t" coordsize="21600,21600" o:gfxdata="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AjGdz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天津市肿瘤医院D座（门诊）保安服务采购项目</w:t>
      </w:r>
    </w:p>
    <w:p w14:paraId="2C96C6A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333375</wp:posOffset>
                </wp:positionV>
                <wp:extent cx="3907155" cy="0"/>
                <wp:effectExtent l="0" t="95250" r="17780"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906982"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4pt;margin-top:26.25pt;height:0pt;width:307.65pt;z-index:251660288;mso-width-relative:page;mso-height-relative:page;" filled="f" stroked="t" coordsize="21600,21600" o:gfxdata="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rvkl&#10;1wAAAAkBAAAPAAAAAAAAAAEAIAAAACIAAABkcnMvZG93bnJldi54bWxQSwECFAAUAAAACACHTuJA&#10;fXRQFukBAACsAwAADgAAAAAAAAABACAAAAAmAQAAZHJzL2Uyb0RvYy54bWxQSwUGAAAAAAYABgBZ&#10;AQAAgQU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F655D17">
      <w:pPr>
        <w:ind w:right="1025"/>
        <w:jc w:val="center"/>
        <w:rPr>
          <w:rFonts w:eastAsia="黑体"/>
          <w:b/>
          <w:spacing w:val="40"/>
          <w:w w:val="66"/>
          <w:sz w:val="60"/>
          <w:szCs w:val="60"/>
        </w:rPr>
      </w:pPr>
    </w:p>
    <w:p w14:paraId="4E7A949F">
      <w:pPr>
        <w:jc w:val="center"/>
        <w:rPr>
          <w:rFonts w:eastAsia="黑体"/>
          <w:b/>
          <w:spacing w:val="40"/>
          <w:w w:val="66"/>
          <w:sz w:val="15"/>
          <w:szCs w:val="15"/>
        </w:rPr>
      </w:pPr>
      <w:r>
        <w:rPr>
          <w:rFonts w:eastAsia="黑体"/>
          <w:b/>
          <w:spacing w:val="40"/>
          <w:w w:val="66"/>
          <w:sz w:val="56"/>
          <w:szCs w:val="56"/>
        </w:rPr>
        <w:t xml:space="preserve">            </w:t>
      </w:r>
    </w:p>
    <w:p w14:paraId="5EC81CD2">
      <w:pPr>
        <w:jc w:val="center"/>
        <w:rPr>
          <w:rFonts w:eastAsia="黑体"/>
          <w:spacing w:val="40"/>
          <w:w w:val="66"/>
          <w:sz w:val="32"/>
          <w:szCs w:val="32"/>
        </w:rPr>
      </w:pPr>
      <w:r>
        <w:rPr>
          <w:rFonts w:eastAsia="黑体"/>
          <w:spacing w:val="40"/>
          <w:w w:val="66"/>
          <w:sz w:val="32"/>
          <w:szCs w:val="32"/>
        </w:rPr>
        <w:t>（项目编号：TGPC-2026-D-0414）</w:t>
      </w:r>
    </w:p>
    <w:p w14:paraId="134EEA21">
      <w:pPr>
        <w:rPr>
          <w:sz w:val="40"/>
        </w:rPr>
      </w:pPr>
    </w:p>
    <w:p w14:paraId="2F4DB4F3">
      <w:pPr>
        <w:rPr>
          <w:sz w:val="36"/>
        </w:rPr>
      </w:pPr>
    </w:p>
    <w:p w14:paraId="0D6906A1">
      <w:pPr>
        <w:rPr>
          <w:sz w:val="36"/>
        </w:rPr>
      </w:pPr>
    </w:p>
    <w:p w14:paraId="59761A4F">
      <w:pPr>
        <w:rPr>
          <w:sz w:val="36"/>
        </w:rPr>
      </w:pPr>
    </w:p>
    <w:p w14:paraId="54A19D7C">
      <w:pPr>
        <w:rPr>
          <w:sz w:val="36"/>
        </w:rPr>
      </w:pPr>
    </w:p>
    <w:p w14:paraId="1E23201B">
      <w:pPr>
        <w:rPr>
          <w:sz w:val="36"/>
        </w:rPr>
      </w:pPr>
    </w:p>
    <w:p w14:paraId="0F3639AB">
      <w:pPr>
        <w:rPr>
          <w:sz w:val="36"/>
        </w:rPr>
      </w:pPr>
    </w:p>
    <w:p w14:paraId="7F337F38">
      <w:pPr>
        <w:rPr>
          <w:sz w:val="36"/>
        </w:rPr>
      </w:pPr>
    </w:p>
    <w:p w14:paraId="1CDA4418">
      <w:pPr>
        <w:rPr>
          <w:sz w:val="36"/>
        </w:rPr>
      </w:pPr>
    </w:p>
    <w:p w14:paraId="274E80A7">
      <w:pPr>
        <w:ind w:firstLine="2897" w:firstLineChars="1493"/>
        <w:rPr>
          <w:rFonts w:eastAsia="黑体"/>
          <w:spacing w:val="20"/>
          <w:w w:val="66"/>
          <w:sz w:val="44"/>
          <w:szCs w:val="44"/>
        </w:rPr>
      </w:pPr>
      <w:bookmarkStart w:id="12" w:name="_GoBack"/>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12"/>
      <w:r>
        <w:rPr>
          <w:rFonts w:eastAsia="黑体"/>
          <w:spacing w:val="20"/>
          <w:w w:val="66"/>
          <w:sz w:val="44"/>
          <w:szCs w:val="44"/>
        </w:rPr>
        <w:t>天津市政府采购中心</w:t>
      </w:r>
    </w:p>
    <w:p w14:paraId="1DF57FC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 xml:space="preserve">. </w:t>
      </w:r>
      <w:r>
        <w:rPr>
          <w:rFonts w:hint="eastAsia" w:eastAsia="仿宋_GB2312"/>
          <w:b/>
          <w:bCs/>
          <w:kern w:val="0"/>
          <w:sz w:val="44"/>
          <w:szCs w:val="44"/>
        </w:rPr>
        <w:t>5</w:t>
      </w:r>
    </w:p>
    <w:p w14:paraId="0DC33FED">
      <w:pPr>
        <w:widowControl/>
        <w:jc w:val="left"/>
        <w:rPr>
          <w:rFonts w:eastAsia="仿宋_GB2312"/>
          <w:b/>
          <w:bCs/>
          <w:kern w:val="0"/>
          <w:sz w:val="44"/>
          <w:szCs w:val="44"/>
        </w:rPr>
      </w:pPr>
    </w:p>
    <w:p w14:paraId="24F07F2A">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B17D3B8">
      <w:pPr>
        <w:ind w:firstLine="408" w:firstLineChars="100"/>
        <w:jc w:val="center"/>
        <w:rPr>
          <w:b/>
          <w:spacing w:val="20"/>
          <w:w w:val="80"/>
          <w:sz w:val="48"/>
          <w:szCs w:val="48"/>
        </w:rPr>
      </w:pPr>
      <w:r>
        <w:rPr>
          <w:b/>
          <w:spacing w:val="20"/>
          <w:w w:val="80"/>
          <w:sz w:val="48"/>
          <w:szCs w:val="48"/>
        </w:rPr>
        <w:t>目  录</w:t>
      </w:r>
    </w:p>
    <w:p w14:paraId="12FB13AB">
      <w:pPr>
        <w:spacing w:line="560" w:lineRule="exact"/>
        <w:ind w:right="-141" w:rightChars="-73"/>
        <w:rPr>
          <w:b/>
          <w:sz w:val="24"/>
        </w:rPr>
      </w:pPr>
      <w:r>
        <w:rPr>
          <w:b/>
          <w:sz w:val="24"/>
        </w:rPr>
        <w:t>第一部分  投标邀请函</w:t>
      </w:r>
    </w:p>
    <w:p w14:paraId="4691CA70">
      <w:pPr>
        <w:spacing w:line="560" w:lineRule="exact"/>
        <w:ind w:right="-141" w:rightChars="-73"/>
        <w:rPr>
          <w:b/>
          <w:sz w:val="24"/>
        </w:rPr>
      </w:pPr>
    </w:p>
    <w:p w14:paraId="1E5079AF">
      <w:pPr>
        <w:spacing w:line="560" w:lineRule="exact"/>
        <w:ind w:right="-141" w:rightChars="-73"/>
        <w:rPr>
          <w:b/>
          <w:sz w:val="24"/>
        </w:rPr>
      </w:pPr>
      <w:r>
        <w:rPr>
          <w:b/>
          <w:sz w:val="24"/>
        </w:rPr>
        <w:t>第二部分  招标项目需求</w:t>
      </w:r>
    </w:p>
    <w:p w14:paraId="7E06A71E">
      <w:pPr>
        <w:spacing w:line="560" w:lineRule="exact"/>
        <w:ind w:right="-141" w:rightChars="-73"/>
        <w:rPr>
          <w:b/>
          <w:sz w:val="24"/>
        </w:rPr>
      </w:pPr>
    </w:p>
    <w:p w14:paraId="5A44CA6C">
      <w:pPr>
        <w:spacing w:line="560" w:lineRule="exact"/>
        <w:ind w:right="-141" w:rightChars="-73"/>
        <w:rPr>
          <w:b/>
          <w:sz w:val="24"/>
        </w:rPr>
      </w:pPr>
      <w:r>
        <w:rPr>
          <w:b/>
          <w:sz w:val="24"/>
        </w:rPr>
        <w:t>第三部分  投标须知</w:t>
      </w:r>
    </w:p>
    <w:p w14:paraId="2B491DA3">
      <w:pPr>
        <w:spacing w:line="560" w:lineRule="exact"/>
        <w:ind w:right="-141" w:rightChars="-73"/>
        <w:rPr>
          <w:sz w:val="24"/>
        </w:rPr>
      </w:pPr>
    </w:p>
    <w:p w14:paraId="12C1E9B6">
      <w:pPr>
        <w:spacing w:line="560" w:lineRule="exact"/>
        <w:rPr>
          <w:b/>
          <w:sz w:val="24"/>
        </w:rPr>
      </w:pPr>
      <w:r>
        <w:rPr>
          <w:b/>
          <w:sz w:val="24"/>
        </w:rPr>
        <w:t>第四部分  合同条款</w:t>
      </w:r>
    </w:p>
    <w:p w14:paraId="26BE0991">
      <w:pPr>
        <w:spacing w:line="560" w:lineRule="exact"/>
        <w:rPr>
          <w:sz w:val="24"/>
        </w:rPr>
      </w:pPr>
    </w:p>
    <w:p w14:paraId="727C957E">
      <w:pPr>
        <w:spacing w:line="560" w:lineRule="exact"/>
        <w:rPr>
          <w:sz w:val="24"/>
        </w:rPr>
      </w:pPr>
      <w:r>
        <w:rPr>
          <w:b/>
          <w:sz w:val="24"/>
        </w:rPr>
        <w:t>第五部分  投标文件格式</w:t>
      </w:r>
    </w:p>
    <w:p w14:paraId="1EA528BE">
      <w:pPr>
        <w:rPr>
          <w:sz w:val="24"/>
        </w:rPr>
      </w:pPr>
    </w:p>
    <w:p w14:paraId="00ADBA7A">
      <w:pPr>
        <w:rPr>
          <w:sz w:val="24"/>
        </w:rPr>
      </w:pPr>
    </w:p>
    <w:p w14:paraId="3CDF93F2">
      <w:pPr>
        <w:rPr>
          <w:sz w:val="24"/>
        </w:rPr>
      </w:pPr>
    </w:p>
    <w:p w14:paraId="6F814D93">
      <w:pPr>
        <w:rPr>
          <w:sz w:val="24"/>
        </w:rPr>
      </w:pPr>
    </w:p>
    <w:p w14:paraId="6779B42E">
      <w:pPr>
        <w:rPr>
          <w:sz w:val="24"/>
        </w:rPr>
      </w:pPr>
    </w:p>
    <w:p w14:paraId="66720D3C">
      <w:pPr>
        <w:rPr>
          <w:sz w:val="24"/>
        </w:rPr>
      </w:pPr>
    </w:p>
    <w:p w14:paraId="77C6E1B6">
      <w:pPr>
        <w:rPr>
          <w:b/>
        </w:rPr>
      </w:pPr>
    </w:p>
    <w:p w14:paraId="108D8140">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DADBB73">
      <w:pPr>
        <w:pStyle w:val="16"/>
        <w:rPr>
          <w:rFonts w:ascii="Times New Roman" w:hAnsi="Times New Roman"/>
        </w:rPr>
      </w:pPr>
      <w:r>
        <w:rPr>
          <w:rFonts w:ascii="Times New Roman" w:hAnsi="Times New Roman"/>
        </w:rPr>
        <w:t>第一部分  投标邀请函</w:t>
      </w:r>
      <w:bookmarkEnd w:id="0"/>
    </w:p>
    <w:p w14:paraId="6D4FAB2A">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天津市肿瘤医院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天津市肿瘤医院D座（门诊）保安服务采购项目</w:t>
      </w:r>
      <w:r>
        <w:rPr>
          <w:rFonts w:ascii="Times New Roman" w:hAnsi="Times New Roman" w:cs="Times New Roman" w:eastAsiaTheme="minorEastAsia"/>
          <w:color w:val="auto"/>
          <w:szCs w:val="32"/>
        </w:rPr>
        <w:t>实施政府采购。现欢迎合格的供应商参加投标。</w:t>
      </w:r>
    </w:p>
    <w:p w14:paraId="0FC56B76">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有效电子签章即视同所有页均已盖章。</w:t>
      </w:r>
    </w:p>
    <w:p w14:paraId="101A11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63CBD41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天津市肿瘤医院D座（门诊）保安服务采购项目</w:t>
      </w:r>
    </w:p>
    <w:p w14:paraId="331C37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（二）项目编号：TGPC-2026-D-0414</w:t>
      </w:r>
    </w:p>
    <w:p w14:paraId="2E248AE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3C7F24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4FF03DD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304601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798968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889"/>
        <w:gridCol w:w="1322"/>
        <w:gridCol w:w="1322"/>
        <w:gridCol w:w="2947"/>
        <w:gridCol w:w="1436"/>
      </w:tblGrid>
      <w:tr w14:paraId="5CBE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59" w:type="pct"/>
            <w:vAlign w:val="center"/>
          </w:tcPr>
          <w:p w14:paraId="70D3CAD4">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521" w:type="pct"/>
            <w:vAlign w:val="center"/>
          </w:tcPr>
          <w:p w14:paraId="4F1184BC">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775" w:type="pct"/>
            <w:vAlign w:val="center"/>
          </w:tcPr>
          <w:p w14:paraId="02B5044B">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775" w:type="pct"/>
            <w:vAlign w:val="center"/>
          </w:tcPr>
          <w:p w14:paraId="5B307374">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728" w:type="pct"/>
            <w:vAlign w:val="center"/>
          </w:tcPr>
          <w:p w14:paraId="42FE40A2">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843" w:type="pct"/>
            <w:vAlign w:val="center"/>
          </w:tcPr>
          <w:p w14:paraId="1C942CE1">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13B4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59" w:type="pct"/>
            <w:vAlign w:val="center"/>
          </w:tcPr>
          <w:p w14:paraId="52F07C7E">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521" w:type="pct"/>
            <w:vAlign w:val="center"/>
          </w:tcPr>
          <w:p w14:paraId="51819314">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保安服务</w:t>
            </w:r>
          </w:p>
        </w:tc>
        <w:tc>
          <w:tcPr>
            <w:tcW w:w="775" w:type="pct"/>
            <w:vAlign w:val="center"/>
          </w:tcPr>
          <w:p w14:paraId="5EFA200A">
            <w:pPr>
              <w:pStyle w:val="29"/>
              <w:snapToGrid w:val="0"/>
              <w:jc w:val="center"/>
              <w:rPr>
                <w:rFonts w:ascii="Times New Roman" w:hAnsi="Times New Roman" w:eastAsia="宋体" w:cs="Times New Roman"/>
                <w:color w:val="auto"/>
                <w:sz w:val="21"/>
                <w:szCs w:val="21"/>
              </w:rPr>
            </w:pPr>
            <w:r>
              <w:rPr>
                <w:rFonts w:hint="eastAsia" w:ascii="微软雅黑" w:hAnsi="微软雅黑" w:eastAsia="微软雅黑"/>
                <w:color w:val="333333"/>
                <w:sz w:val="21"/>
                <w:szCs w:val="21"/>
                <w:shd w:val="clear" w:color="auto" w:fill="FFFFFF"/>
              </w:rPr>
              <w:t>8565600</w:t>
            </w:r>
            <w:r>
              <w:rPr>
                <w:rFonts w:hint="eastAsia" w:ascii="Times New Roman" w:hAnsi="Times New Roman" w:eastAsia="宋体" w:cs="Times New Roman"/>
                <w:color w:val="auto"/>
                <w:sz w:val="21"/>
                <w:szCs w:val="21"/>
              </w:rPr>
              <w:t>元</w:t>
            </w:r>
          </w:p>
        </w:tc>
        <w:tc>
          <w:tcPr>
            <w:tcW w:w="775" w:type="pct"/>
            <w:vAlign w:val="center"/>
          </w:tcPr>
          <w:p w14:paraId="4E338E6A">
            <w:pPr>
              <w:pStyle w:val="29"/>
              <w:snapToGrid w:val="0"/>
              <w:jc w:val="center"/>
              <w:rPr>
                <w:rFonts w:ascii="Times New Roman" w:hAnsi="Times New Roman" w:eastAsia="宋体" w:cs="Times New Roman"/>
                <w:color w:val="auto"/>
                <w:sz w:val="21"/>
                <w:szCs w:val="21"/>
              </w:rPr>
            </w:pPr>
            <w:r>
              <w:rPr>
                <w:rFonts w:hint="eastAsia" w:ascii="微软雅黑" w:hAnsi="微软雅黑" w:eastAsia="微软雅黑"/>
                <w:color w:val="333333"/>
                <w:sz w:val="21"/>
                <w:szCs w:val="21"/>
                <w:shd w:val="clear" w:color="auto" w:fill="FFFFFF"/>
              </w:rPr>
              <w:t>8565600</w:t>
            </w:r>
            <w:r>
              <w:rPr>
                <w:rFonts w:hint="eastAsia" w:ascii="Times New Roman" w:hAnsi="Times New Roman" w:eastAsia="宋体" w:cs="Times New Roman"/>
                <w:color w:val="auto"/>
                <w:sz w:val="21"/>
                <w:szCs w:val="21"/>
              </w:rPr>
              <w:t>元</w:t>
            </w:r>
          </w:p>
        </w:tc>
        <w:tc>
          <w:tcPr>
            <w:tcW w:w="1728" w:type="pct"/>
            <w:vAlign w:val="center"/>
          </w:tcPr>
          <w:p w14:paraId="0DA5E3CA">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合同规定的服务起始之日起24个月的服务期</w:t>
            </w:r>
          </w:p>
        </w:tc>
        <w:tc>
          <w:tcPr>
            <w:tcW w:w="843" w:type="pct"/>
            <w:vAlign w:val="center"/>
          </w:tcPr>
          <w:p w14:paraId="4BED00A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租赁和商务服务业</w:t>
            </w:r>
          </w:p>
        </w:tc>
      </w:tr>
    </w:tbl>
    <w:p w14:paraId="2CFD9E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5DB003FB">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ascii="Times New Roman" w:hAnsi="Times New Roman" w:eastAsia="宋体" w:cs="Times New Roman"/>
          <w:color w:val="auto"/>
        </w:rPr>
        <w:t>投标人</w:t>
      </w:r>
      <w:r>
        <w:rPr>
          <w:rFonts w:hint="eastAsia" w:ascii="Times New Roman" w:hAnsi="Times New Roman" w:eastAsia="宋体" w:cs="Times New Roman"/>
          <w:color w:val="auto"/>
        </w:rPr>
        <w:t>应</w:t>
      </w:r>
      <w:r>
        <w:rPr>
          <w:rFonts w:ascii="Times New Roman" w:hAnsi="Times New Roman" w:eastAsia="宋体" w:cs="Times New Roman"/>
          <w:color w:val="auto"/>
        </w:rPr>
        <w:t>具备《</w:t>
      </w:r>
      <w:bookmarkStart w:id="1" w:name="OLE_LINK49"/>
      <w:bookmarkStart w:id="2" w:name="OLE_LINK50"/>
      <w:r>
        <w:rPr>
          <w:rFonts w:ascii="Times New Roman" w:hAnsi="Times New Roman" w:eastAsia="宋体" w:cs="Times New Roman"/>
          <w:color w:val="auto"/>
        </w:rPr>
        <w:t>保安服务许可证</w:t>
      </w:r>
      <w:bookmarkEnd w:id="1"/>
      <w:bookmarkEnd w:id="2"/>
      <w:r>
        <w:rPr>
          <w:rFonts w:ascii="Times New Roman" w:hAnsi="Times New Roman" w:eastAsia="宋体" w:cs="Times New Roman"/>
          <w:color w:val="auto"/>
        </w:rPr>
        <w:t>》，服务范围至少包含安全检查，提供证书</w:t>
      </w:r>
      <w:r>
        <w:rPr>
          <w:rFonts w:hint="eastAsia" w:ascii="Times New Roman" w:hAnsi="Times New Roman" w:eastAsia="宋体" w:cs="Times New Roman"/>
          <w:color w:val="auto"/>
        </w:rPr>
        <w:t>电子件</w:t>
      </w:r>
      <w:r>
        <w:rPr>
          <w:rFonts w:ascii="Times New Roman" w:hAnsi="Times New Roman" w:eastAsia="宋体" w:cs="Times New Roman"/>
          <w:color w:val="auto"/>
        </w:rPr>
        <w:t>。非天津注册投标人一旦中标，须在合同规定时间内到天津市公安机关进行备案，投标文件中须提供备案承诺书（见附件1</w:t>
      </w:r>
      <w:r>
        <w:rPr>
          <w:rFonts w:hint="eastAsia" w:ascii="Times New Roman" w:hAnsi="Times New Roman" w:eastAsia="宋体" w:cs="Times New Roman"/>
          <w:color w:val="auto"/>
        </w:rPr>
        <w:t>4</w:t>
      </w:r>
      <w:r>
        <w:rPr>
          <w:rFonts w:ascii="Times New Roman" w:hAnsi="Times New Roman" w:eastAsia="宋体" w:cs="Times New Roman"/>
          <w:color w:val="auto"/>
        </w:rPr>
        <w:t>）。</w:t>
      </w:r>
    </w:p>
    <w:p w14:paraId="091CC7C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0081892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3923260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0984E5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79318225">
      <w:pPr>
        <w:pStyle w:val="29"/>
        <w:spacing w:line="360" w:lineRule="auto"/>
        <w:ind w:firstLine="448" w:firstLineChars="200"/>
        <w:rPr>
          <w:rFonts w:ascii="Times New Roman" w:hAnsi="Times New Roman" w:eastAsia="宋体" w:cs="Times New Roman"/>
          <w:color w:val="auto"/>
        </w:rPr>
      </w:pPr>
      <w:bookmarkStart w:id="3" w:name="OLE_LINK3"/>
      <w:bookmarkStart w:id="4" w:name="OLE_LINK4"/>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0C22E8C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4FD8D23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7165FA11">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0070C86">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67BED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63DD5B7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（六）根据《关于推动解决政府采购异常低价问题的通知》（财库〔2026〕2号）的要求，当供应商报价出现以下情形之一时，评标委员会应当启动对该供应商的异常低价审查程序：</w:t>
      </w:r>
    </w:p>
    <w:p w14:paraId="5750677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1F1D67A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03584F7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2FE0DC0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7934DE7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BC5032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1DD4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8F0BD4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2496CCE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0657A3C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3DDDFAB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1D89125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081F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8A377D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2E23106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7701990F">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11</w:t>
            </w:r>
            <w:r>
              <w:rPr>
                <w:rFonts w:ascii="Times New Roman" w:hAnsi="Times New Roman" w:eastAsia="宋体" w:cs="Times New Roman"/>
                <w:color w:val="auto"/>
                <w:sz w:val="21"/>
                <w:szCs w:val="21"/>
              </w:rPr>
              <w:t>日</w:t>
            </w:r>
          </w:p>
        </w:tc>
        <w:tc>
          <w:tcPr>
            <w:tcW w:w="1891" w:type="dxa"/>
            <w:vAlign w:val="center"/>
          </w:tcPr>
          <w:p w14:paraId="6B583F33">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18</w:t>
            </w:r>
            <w:r>
              <w:rPr>
                <w:rFonts w:ascii="Times New Roman" w:hAnsi="Times New Roman" w:eastAsia="宋体" w:cs="Times New Roman"/>
                <w:color w:val="auto"/>
                <w:sz w:val="21"/>
                <w:szCs w:val="21"/>
              </w:rPr>
              <w:t>日</w:t>
            </w:r>
          </w:p>
        </w:tc>
        <w:tc>
          <w:tcPr>
            <w:tcW w:w="2632" w:type="dxa"/>
            <w:vAlign w:val="center"/>
          </w:tcPr>
          <w:p w14:paraId="5589AF6D">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3FE68D48">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1096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DE9B1E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4CDC6AC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4347A2A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2026年5月11日9:00</w:t>
            </w:r>
          </w:p>
        </w:tc>
        <w:tc>
          <w:tcPr>
            <w:tcW w:w="1891" w:type="dxa"/>
            <w:vAlign w:val="center"/>
          </w:tcPr>
          <w:p w14:paraId="4E568CF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2026年6月1日8:30</w:t>
            </w:r>
          </w:p>
        </w:tc>
        <w:tc>
          <w:tcPr>
            <w:tcW w:w="2632" w:type="dxa"/>
            <w:vAlign w:val="center"/>
          </w:tcPr>
          <w:p w14:paraId="6F6EE95F">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5746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7B76394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3524620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35E7DF7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2026年6月1日8:30</w:t>
            </w:r>
          </w:p>
        </w:tc>
        <w:tc>
          <w:tcPr>
            <w:tcW w:w="1891" w:type="dxa"/>
            <w:vAlign w:val="center"/>
          </w:tcPr>
          <w:p w14:paraId="29D773D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2026年6月1日9:30</w:t>
            </w:r>
          </w:p>
        </w:tc>
        <w:tc>
          <w:tcPr>
            <w:tcW w:w="2632" w:type="dxa"/>
            <w:vAlign w:val="center"/>
          </w:tcPr>
          <w:p w14:paraId="5C49ADA2">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31F3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B3DF55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5777605A">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6802ED4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2026年6月1日9:30</w:t>
            </w:r>
          </w:p>
        </w:tc>
        <w:tc>
          <w:tcPr>
            <w:tcW w:w="1891" w:type="dxa"/>
            <w:vAlign w:val="center"/>
          </w:tcPr>
          <w:p w14:paraId="3E5ED3E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2026年6月1日12:00</w:t>
            </w:r>
          </w:p>
        </w:tc>
        <w:tc>
          <w:tcPr>
            <w:tcW w:w="2632" w:type="dxa"/>
            <w:vAlign w:val="center"/>
          </w:tcPr>
          <w:p w14:paraId="7A95CBD5">
            <w:pPr>
              <w:pStyle w:val="29"/>
              <w:snapToGrid w:val="0"/>
              <w:jc w:val="both"/>
              <w:rPr>
                <w:rFonts w:ascii="Times New Roman" w:hAnsi="Times New Roman" w:eastAsia="宋体"/>
                <w:color w:val="auto"/>
                <w:sz w:val="21"/>
                <w:szCs w:val="21"/>
              </w:rPr>
            </w:pPr>
          </w:p>
        </w:tc>
      </w:tr>
    </w:tbl>
    <w:p w14:paraId="00BCB23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7B85D35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62EAC3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491B9E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5D9B79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548360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403CDE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27063C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0A11A21">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3E3D39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20921AB3">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8D1D8CC">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607C9C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214F6BC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56A90BC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5B08329D">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49550CB8">
      <w:pPr>
        <w:pStyle w:val="29"/>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7868944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5EBEE9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1C376B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0D10E7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5F8E06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03CB01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 xml:space="preserve">联系人：梁晨、冯强 </w:t>
      </w:r>
    </w:p>
    <w:p w14:paraId="573922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26010C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699622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C64BE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52E7D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97CEBE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8307</w:t>
      </w:r>
    </w:p>
    <w:p w14:paraId="19DDD5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760C6A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00BED30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天津市肿瘤医院</w:t>
      </w:r>
      <w:r>
        <w:rPr>
          <w:rFonts w:ascii="Times New Roman" w:hAnsi="Times New Roman" w:eastAsia="宋体" w:cs="Times New Roman"/>
          <w:color w:val="auto"/>
        </w:rPr>
        <w:t xml:space="preserve"> </w:t>
      </w:r>
    </w:p>
    <w:p w14:paraId="503A9B7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 </w:t>
      </w:r>
      <w:r>
        <w:rPr>
          <w:rFonts w:hint="eastAsia" w:ascii="Times New Roman" w:hAnsi="Times New Roman" w:eastAsia="宋体" w:cs="Times New Roman"/>
          <w:color w:val="auto"/>
        </w:rPr>
        <w:t>津市河西区环湖西路天津市肿瘤医院</w:t>
      </w:r>
    </w:p>
    <w:p w14:paraId="54BF46D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（三）采购人联系人： </w:t>
      </w:r>
      <w:r>
        <w:rPr>
          <w:rFonts w:hint="eastAsia" w:ascii="Times New Roman" w:hAnsi="Times New Roman" w:eastAsia="宋体" w:cs="Times New Roman"/>
          <w:color w:val="auto"/>
        </w:rPr>
        <w:t>高老师</w:t>
      </w:r>
    </w:p>
    <w:p w14:paraId="660F71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 022-23359016</w:t>
      </w:r>
    </w:p>
    <w:p w14:paraId="371D6A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23870DC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69A4E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757732E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联系部门：天津市肿瘤医院</w:t>
      </w:r>
    </w:p>
    <w:p w14:paraId="1A324AA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联系地址：天津市河西区环湖西路天津市肿瘤医院</w:t>
      </w:r>
    </w:p>
    <w:p w14:paraId="0C4860C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人：李老师</w:t>
      </w:r>
    </w:p>
    <w:p w14:paraId="1DD4D9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022-23359016</w:t>
      </w:r>
    </w:p>
    <w:p w14:paraId="227556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48D427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358FE7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1180C4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E31FE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7E6FB141">
      <w:pPr>
        <w:pStyle w:val="29"/>
        <w:spacing w:line="360" w:lineRule="auto"/>
        <w:jc w:val="both"/>
        <w:rPr>
          <w:rFonts w:ascii="Times New Roman" w:hAnsi="Times New Roman" w:eastAsia="宋体" w:cs="Times New Roman"/>
          <w:color w:val="auto"/>
        </w:rPr>
      </w:pPr>
    </w:p>
    <w:p w14:paraId="1E7A8406">
      <w:pPr>
        <w:pStyle w:val="29"/>
        <w:spacing w:line="360" w:lineRule="auto"/>
        <w:jc w:val="right"/>
      </w:pPr>
      <w:r>
        <w:rPr>
          <w:rFonts w:ascii="Times New Roman" w:hAnsi="Times New Roman" w:eastAsia="宋体" w:cs="Times New Roman"/>
          <w:color w:val="auto"/>
        </w:rPr>
        <w:t>2026年</w:t>
      </w:r>
      <w:r>
        <w:rPr>
          <w:rFonts w:hint="eastAsia" w:ascii="Times New Roman" w:hAnsi="Times New Roman" w:eastAsia="宋体" w:cs="Times New Roman"/>
          <w:color w:val="auto"/>
        </w:rPr>
        <w:t xml:space="preserve"> 5</w:t>
      </w:r>
      <w:r>
        <w:rPr>
          <w:rFonts w:ascii="Times New Roman" w:hAnsi="Times New Roman" w:eastAsia="宋体" w:cs="Times New Roman"/>
          <w:color w:val="auto"/>
        </w:rPr>
        <w:t xml:space="preserve">月 </w:t>
      </w:r>
      <w:r>
        <w:rPr>
          <w:rFonts w:hint="eastAsia" w:ascii="Times New Roman" w:hAnsi="Times New Roman" w:eastAsia="宋体" w:cs="Times New Roman"/>
          <w:color w:val="auto"/>
        </w:rPr>
        <w:t>11</w:t>
      </w:r>
      <w:r>
        <w:rPr>
          <w:rFonts w:ascii="Times New Roman" w:hAnsi="Times New Roman" w:eastAsia="宋体" w:cs="Times New Roman"/>
          <w:color w:val="auto"/>
        </w:rPr>
        <w:t xml:space="preserve"> 日</w:t>
      </w:r>
      <w:r>
        <w:br w:type="page"/>
      </w:r>
    </w:p>
    <w:p w14:paraId="2D80D41D">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1136F940">
      <w:pPr>
        <w:spacing w:line="360" w:lineRule="auto"/>
        <w:jc w:val="center"/>
        <w:rPr>
          <w:rFonts w:eastAsia="方正小标宋简体"/>
          <w:bCs/>
          <w:kern w:val="0"/>
          <w:sz w:val="24"/>
          <w:szCs w:val="24"/>
        </w:rPr>
      </w:pPr>
    </w:p>
    <w:p w14:paraId="31E2AA71">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71D3064D">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48C4982">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65F03CE5">
      <w:pPr>
        <w:spacing w:line="360" w:lineRule="auto"/>
        <w:jc w:val="center"/>
        <w:rPr>
          <w:rFonts w:eastAsia="方正小标宋简体"/>
          <w:spacing w:val="-10"/>
          <w:sz w:val="24"/>
          <w:szCs w:val="24"/>
        </w:rPr>
      </w:pPr>
    </w:p>
    <w:p w14:paraId="31C45FEC">
      <w:pPr>
        <w:spacing w:line="360" w:lineRule="auto"/>
        <w:jc w:val="center"/>
        <w:rPr>
          <w:rFonts w:eastAsia="方正小标宋简体"/>
          <w:spacing w:val="-10"/>
          <w:sz w:val="24"/>
          <w:szCs w:val="24"/>
        </w:rPr>
      </w:pPr>
    </w:p>
    <w:p w14:paraId="602D5FB3">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53900F35">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47B5E417">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6CED401">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1484C1A0">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1B647DC7">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1B29CBC0">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40B9AB9F">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551DE8E6">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70242913">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05903913">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76D0BBB4">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17BF81E4">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491E42E7">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00CED8B7">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5CB013C9">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52E04A2B">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163A123F">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23D22CAE">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180476ED">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20D9190C">
      <w:pPr>
        <w:spacing w:line="360" w:lineRule="exact"/>
        <w:ind w:firstLine="448" w:firstLineChars="200"/>
        <w:rPr>
          <w:rFonts w:eastAsiaTheme="minorEastAsia"/>
          <w:sz w:val="24"/>
        </w:rPr>
      </w:pPr>
    </w:p>
    <w:p w14:paraId="6C53D963">
      <w:pPr>
        <w:adjustRightInd w:val="0"/>
        <w:snapToGrid w:val="0"/>
        <w:spacing w:line="400" w:lineRule="exact"/>
        <w:jc w:val="center"/>
        <w:rPr>
          <w:b/>
          <w:sz w:val="24"/>
          <w:szCs w:val="24"/>
        </w:rPr>
      </w:pPr>
      <w:r>
        <w:rPr>
          <w:b/>
          <w:sz w:val="24"/>
          <w:szCs w:val="24"/>
        </w:rPr>
        <w:t>诚信参与政府采购活动提示函</w:t>
      </w:r>
    </w:p>
    <w:p w14:paraId="2D5BCE42">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48C22C6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5C63EAE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6D87B9A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0E18545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729790E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3DE3A34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7CDE8E6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697A575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22E9A83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C3122D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5B1DD35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21D51800">
      <w:pPr>
        <w:spacing w:line="360" w:lineRule="exact"/>
        <w:ind w:firstLine="448" w:firstLineChars="200"/>
        <w:rPr>
          <w:rFonts w:eastAsiaTheme="minorEastAsia"/>
          <w:sz w:val="24"/>
        </w:rPr>
      </w:pPr>
    </w:p>
    <w:p w14:paraId="2DEF458A">
      <w:pPr>
        <w:spacing w:line="360" w:lineRule="exact"/>
        <w:ind w:firstLine="608" w:firstLineChars="200"/>
        <w:rPr>
          <w:b/>
          <w:bCs/>
          <w:kern w:val="28"/>
          <w:sz w:val="32"/>
          <w:szCs w:val="32"/>
        </w:rPr>
      </w:pPr>
    </w:p>
    <w:p w14:paraId="6D2028EF">
      <w:pPr>
        <w:widowControl/>
        <w:jc w:val="left"/>
        <w:rPr>
          <w:b/>
          <w:bCs/>
          <w:kern w:val="28"/>
          <w:sz w:val="32"/>
          <w:szCs w:val="32"/>
          <w:lang w:val="zh-CN"/>
        </w:rPr>
      </w:pPr>
      <w:r>
        <w:br w:type="page"/>
      </w:r>
    </w:p>
    <w:p w14:paraId="013DFBD9">
      <w:pPr>
        <w:pStyle w:val="16"/>
        <w:rPr>
          <w:rFonts w:ascii="Times New Roman" w:hAnsi="Times New Roman"/>
        </w:rPr>
      </w:pPr>
      <w:r>
        <w:rPr>
          <w:rFonts w:ascii="Times New Roman" w:hAnsi="Times New Roman"/>
        </w:rPr>
        <w:t>第二部分  招标项目</w:t>
      </w:r>
      <w:bookmarkEnd w:id="5"/>
      <w:r>
        <w:rPr>
          <w:rFonts w:ascii="Times New Roman" w:hAnsi="Times New Roman"/>
        </w:rPr>
        <w:t>需求</w:t>
      </w:r>
    </w:p>
    <w:p w14:paraId="562F268B">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3BAF07FC">
      <w:pPr>
        <w:widowControl/>
        <w:ind w:firstLine="448" w:firstLineChars="200"/>
        <w:jc w:val="left"/>
        <w:rPr>
          <w:sz w:val="24"/>
        </w:rPr>
      </w:pPr>
      <w:r>
        <w:rPr>
          <w:rFonts w:hint="eastAsia"/>
          <w:sz w:val="24"/>
        </w:rPr>
        <w:t>一、项目背景</w:t>
      </w:r>
    </w:p>
    <w:p w14:paraId="00295A18">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服务范围：天津市肿瘤医院（天津医科大学肿瘤医院），坐落地址：天津市河西区体院北环湖西路，占地面积6.2万平方米。D楼为门诊楼，主楼地上1-10层，地下4层，建筑面积80000平方米。服务周期2年。涵盖门诊医技楼全部区域的安全秩序维护工作，包括各诊区、检诊科室、手术室、公共区域等，确保患者就医环境安全有序。</w:t>
      </w:r>
    </w:p>
    <w:p w14:paraId="3DF860CC">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6472B94E">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2F3A5884">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50796920">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14:paraId="614BE7D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23EB14E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213FBB7C">
      <w:pPr>
        <w:autoSpaceDE w:val="0"/>
        <w:autoSpaceDN w:val="0"/>
        <w:adjustRightInd w:val="0"/>
        <w:spacing w:line="360" w:lineRule="auto"/>
        <w:ind w:firstLine="448" w:firstLineChars="200"/>
        <w:rPr>
          <w:sz w:val="24"/>
        </w:rPr>
      </w:pPr>
      <w:r>
        <w:rPr>
          <w:sz w:val="24"/>
        </w:rPr>
        <w:t>（一）报价要求</w:t>
      </w:r>
    </w:p>
    <w:p w14:paraId="13E42BC6">
      <w:pPr>
        <w:autoSpaceDE w:val="0"/>
        <w:autoSpaceDN w:val="0"/>
        <w:adjustRightInd w:val="0"/>
        <w:spacing w:line="360" w:lineRule="auto"/>
        <w:ind w:firstLine="448" w:firstLineChars="200"/>
        <w:rPr>
          <w:sz w:val="24"/>
        </w:rPr>
      </w:pPr>
      <w:r>
        <w:rPr>
          <w:sz w:val="24"/>
        </w:rPr>
        <w:t>1. 投标报价以人民币填列。</w:t>
      </w:r>
    </w:p>
    <w:p w14:paraId="74E230DA">
      <w:pPr>
        <w:autoSpaceDE w:val="0"/>
        <w:autoSpaceDN w:val="0"/>
        <w:adjustRightInd w:val="0"/>
        <w:spacing w:line="360" w:lineRule="auto"/>
        <w:ind w:firstLine="448" w:firstLineChars="200"/>
        <w:rPr>
          <w:sz w:val="24"/>
        </w:rPr>
      </w:pPr>
      <w:r>
        <w:rPr>
          <w:sz w:val="24"/>
        </w:rPr>
        <w:t>2. 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14:paraId="702EA438">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27F352AB">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1DF64463">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075DF52B">
      <w:pPr>
        <w:autoSpaceDE w:val="0"/>
        <w:autoSpaceDN w:val="0"/>
        <w:adjustRightInd w:val="0"/>
        <w:spacing w:line="360" w:lineRule="auto"/>
        <w:ind w:firstLine="448" w:firstLineChars="200"/>
        <w:rPr>
          <w:sz w:val="24"/>
        </w:rPr>
      </w:pPr>
      <w:r>
        <w:rPr>
          <w:sz w:val="24"/>
        </w:rPr>
        <w:t>1. 时间要求：</w:t>
      </w:r>
      <w:r>
        <w:rPr>
          <w:rFonts w:hint="eastAsia"/>
          <w:sz w:val="24"/>
        </w:rPr>
        <w:t>合同规定的服务起始之日起24个月的服务期，签订合同之日起 7 日内保安人员进场服务</w:t>
      </w:r>
      <w:r>
        <w:rPr>
          <w:sz w:val="24"/>
        </w:rPr>
        <w:t>（特殊情况以合同为准）。</w:t>
      </w:r>
    </w:p>
    <w:p w14:paraId="2564DB87">
      <w:pPr>
        <w:autoSpaceDE w:val="0"/>
        <w:autoSpaceDN w:val="0"/>
        <w:adjustRightInd w:val="0"/>
        <w:spacing w:line="360" w:lineRule="auto"/>
        <w:ind w:firstLine="448" w:firstLineChars="200"/>
        <w:rPr>
          <w:sz w:val="24"/>
        </w:rPr>
      </w:pPr>
      <w:r>
        <w:rPr>
          <w:sz w:val="24"/>
        </w:rPr>
        <w:t>2. 服务地点：详见项目需求书</w:t>
      </w:r>
      <w:r>
        <w:rPr>
          <w:rFonts w:hint="eastAsia"/>
          <w:sz w:val="24"/>
        </w:rPr>
        <w:t xml:space="preserve"> </w:t>
      </w:r>
      <w:r>
        <w:rPr>
          <w:sz w:val="24"/>
        </w:rPr>
        <w:t>（特殊情况以合同为准）。</w:t>
      </w:r>
    </w:p>
    <w:p w14:paraId="24D7F5CC">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1139B3BB">
      <w:pPr>
        <w:autoSpaceDE w:val="0"/>
        <w:autoSpaceDN w:val="0"/>
        <w:adjustRightInd w:val="0"/>
        <w:spacing w:line="360" w:lineRule="auto"/>
        <w:ind w:firstLine="448" w:firstLineChars="200"/>
        <w:rPr>
          <w:sz w:val="24"/>
        </w:rPr>
      </w:pPr>
      <w:r>
        <w:rPr>
          <w:sz w:val="24"/>
          <w:szCs w:val="24"/>
        </w:rPr>
        <w:t>按</w:t>
      </w:r>
      <w:r>
        <w:rPr>
          <w:rFonts w:hint="eastAsia"/>
          <w:sz w:val="24"/>
          <w:szCs w:val="24"/>
        </w:rPr>
        <w:t>季</w:t>
      </w:r>
      <w:r>
        <w:rPr>
          <w:sz w:val="24"/>
          <w:szCs w:val="24"/>
        </w:rPr>
        <w:t>付款</w:t>
      </w:r>
      <w:r>
        <w:rPr>
          <w:sz w:val="24"/>
        </w:rPr>
        <w:t>，</w:t>
      </w:r>
      <w:r>
        <w:rPr>
          <w:rFonts w:hint="eastAsia"/>
          <w:sz w:val="24"/>
          <w:szCs w:val="24"/>
        </w:rPr>
        <w:t>每季度按考核结果</w:t>
      </w:r>
      <w:r>
        <w:rPr>
          <w:sz w:val="24"/>
        </w:rPr>
        <w:t>支付上一月服务费</w:t>
      </w:r>
      <w:r>
        <w:rPr>
          <w:rFonts w:hint="eastAsia"/>
          <w:sz w:val="24"/>
          <w:szCs w:val="24"/>
        </w:rPr>
        <w:t>，</w:t>
      </w:r>
      <w:r>
        <w:rPr>
          <w:sz w:val="24"/>
        </w:rPr>
        <w:t>（特殊情况以合同为准）。</w:t>
      </w:r>
    </w:p>
    <w:p w14:paraId="5574E534">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514B0E27">
      <w:pPr>
        <w:autoSpaceDE w:val="0"/>
        <w:autoSpaceDN w:val="0"/>
        <w:adjustRightInd w:val="0"/>
        <w:spacing w:line="360" w:lineRule="auto"/>
        <w:ind w:firstLine="448" w:firstLineChars="200"/>
        <w:rPr>
          <w:sz w:val="24"/>
        </w:rPr>
      </w:pPr>
      <w:r>
        <w:rPr>
          <w:sz w:val="24"/>
        </w:rPr>
        <w:t>本项目不收取投标保证金和履约保证金。</w:t>
      </w:r>
    </w:p>
    <w:p w14:paraId="7E1672B3">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591A85AE">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21916103">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3E39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7FC4594">
            <w:pPr>
              <w:widowControl/>
              <w:adjustRightInd w:val="0"/>
              <w:snapToGrid w:val="0"/>
              <w:jc w:val="center"/>
              <w:rPr>
                <w:color w:val="000000"/>
                <w:kern w:val="0"/>
                <w:sz w:val="24"/>
                <w:szCs w:val="24"/>
              </w:rPr>
            </w:pPr>
            <w:r>
              <w:rPr>
                <w:color w:val="000000"/>
                <w:kern w:val="0"/>
                <w:sz w:val="24"/>
                <w:szCs w:val="24"/>
              </w:rPr>
              <w:t>第一部分 价格（20分）</w:t>
            </w:r>
          </w:p>
        </w:tc>
        <w:tc>
          <w:tcPr>
            <w:tcW w:w="1143" w:type="dxa"/>
            <w:shd w:val="clear" w:color="auto" w:fill="auto"/>
            <w:vAlign w:val="center"/>
          </w:tcPr>
          <w:p w14:paraId="500445E9">
            <w:pPr>
              <w:widowControl/>
              <w:adjustRightInd w:val="0"/>
              <w:snapToGrid w:val="0"/>
              <w:jc w:val="center"/>
              <w:rPr>
                <w:color w:val="000000"/>
                <w:kern w:val="0"/>
                <w:sz w:val="24"/>
                <w:szCs w:val="24"/>
              </w:rPr>
            </w:pPr>
            <w:r>
              <w:rPr>
                <w:color w:val="000000"/>
                <w:kern w:val="0"/>
                <w:sz w:val="24"/>
                <w:szCs w:val="24"/>
              </w:rPr>
              <w:t>分值</w:t>
            </w:r>
          </w:p>
        </w:tc>
      </w:tr>
      <w:tr w14:paraId="1D5E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7C15F07">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46FE8E10">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20941BF5">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0C3A4CF2">
            <w:pPr>
              <w:widowControl/>
              <w:adjustRightInd w:val="0"/>
              <w:snapToGrid w:val="0"/>
              <w:rPr>
                <w:kern w:val="0"/>
                <w:sz w:val="24"/>
                <w:szCs w:val="24"/>
              </w:rPr>
            </w:pPr>
            <w:r>
              <w:rPr>
                <w:kern w:val="0"/>
                <w:sz w:val="24"/>
                <w:szCs w:val="24"/>
              </w:rPr>
              <w:t>（2）投标报价得分=（评标基准价/投标报价）×20</w:t>
            </w:r>
          </w:p>
          <w:p w14:paraId="57F7270D">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211782EB">
            <w:pPr>
              <w:widowControl/>
              <w:adjustRightInd w:val="0"/>
              <w:snapToGrid w:val="0"/>
              <w:jc w:val="center"/>
              <w:rPr>
                <w:color w:val="000000"/>
                <w:kern w:val="0"/>
                <w:sz w:val="24"/>
                <w:szCs w:val="24"/>
              </w:rPr>
            </w:pPr>
            <w:r>
              <w:rPr>
                <w:color w:val="000000"/>
                <w:kern w:val="0"/>
                <w:sz w:val="24"/>
                <w:szCs w:val="24"/>
              </w:rPr>
              <w:t>20</w:t>
            </w:r>
          </w:p>
        </w:tc>
      </w:tr>
      <w:tr w14:paraId="1F7A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547A2668">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rPr>
              <w:t>50</w:t>
            </w:r>
            <w:r>
              <w:rPr>
                <w:color w:val="000000"/>
                <w:kern w:val="0"/>
                <w:sz w:val="24"/>
                <w:szCs w:val="24"/>
              </w:rPr>
              <w:t>分）</w:t>
            </w:r>
          </w:p>
        </w:tc>
        <w:tc>
          <w:tcPr>
            <w:tcW w:w="1143" w:type="dxa"/>
            <w:shd w:val="clear" w:color="auto" w:fill="auto"/>
            <w:vAlign w:val="center"/>
          </w:tcPr>
          <w:p w14:paraId="7C003DC4">
            <w:pPr>
              <w:widowControl/>
              <w:adjustRightInd w:val="0"/>
              <w:snapToGrid w:val="0"/>
              <w:jc w:val="center"/>
              <w:rPr>
                <w:color w:val="000000"/>
                <w:kern w:val="0"/>
                <w:sz w:val="24"/>
                <w:szCs w:val="24"/>
              </w:rPr>
            </w:pPr>
            <w:r>
              <w:rPr>
                <w:color w:val="000000"/>
                <w:kern w:val="0"/>
                <w:sz w:val="24"/>
                <w:szCs w:val="24"/>
              </w:rPr>
              <w:t>分值</w:t>
            </w:r>
          </w:p>
        </w:tc>
      </w:tr>
      <w:tr w14:paraId="2085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8B477E6">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0F479BF5">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4F370583">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投标人在获得《保安服务许可证》后实施的非住宅保安服务</w:t>
            </w:r>
            <w:r>
              <w:rPr>
                <w:kern w:val="0"/>
                <w:sz w:val="24"/>
                <w:szCs w:val="24"/>
              </w:rPr>
              <w:t>业绩，提供的证明材料均不得遮挡涂黑，否则不予认定加分。</w:t>
            </w:r>
          </w:p>
          <w:p w14:paraId="2E093CFD">
            <w:pPr>
              <w:widowControl/>
              <w:adjustRightInd w:val="0"/>
              <w:snapToGrid w:val="0"/>
              <w:rPr>
                <w:kern w:val="0"/>
                <w:sz w:val="24"/>
                <w:szCs w:val="24"/>
              </w:rPr>
            </w:pPr>
            <w:r>
              <w:rPr>
                <w:rFonts w:hint="eastAsia"/>
                <w:kern w:val="0"/>
                <w:sz w:val="24"/>
                <w:szCs w:val="24"/>
              </w:rPr>
              <w:t>A. 合同原件电子件。包括买卖双方名称及盖章、服务期限（合同服务起始日期为2021年1月1日或以后，且已经履行至少1年的时间）、服务内容</w:t>
            </w:r>
          </w:p>
          <w:p w14:paraId="6D249D9C">
            <w:pPr>
              <w:widowControl/>
              <w:adjustRightInd w:val="0"/>
              <w:snapToGrid w:val="0"/>
              <w:rPr>
                <w:kern w:val="0"/>
                <w:sz w:val="24"/>
                <w:szCs w:val="24"/>
              </w:rPr>
            </w:pPr>
            <w:r>
              <w:rPr>
                <w:kern w:val="0"/>
                <w:sz w:val="24"/>
                <w:szCs w:val="24"/>
              </w:rPr>
              <w:t>每个业绩2分，最多</w:t>
            </w:r>
            <w:r>
              <w:rPr>
                <w:rFonts w:hint="eastAsia"/>
                <w:kern w:val="0"/>
                <w:sz w:val="24"/>
                <w:szCs w:val="24"/>
              </w:rPr>
              <w:t>10</w:t>
            </w:r>
            <w:r>
              <w:rPr>
                <w:kern w:val="0"/>
                <w:sz w:val="24"/>
                <w:szCs w:val="24"/>
              </w:rPr>
              <w:t>分</w:t>
            </w:r>
          </w:p>
          <w:p w14:paraId="71CC34DF">
            <w:pPr>
              <w:widowControl/>
              <w:adjustRightInd w:val="0"/>
              <w:snapToGrid w:val="0"/>
              <w:rPr>
                <w:color w:val="FF0000"/>
                <w:kern w:val="0"/>
                <w:sz w:val="24"/>
                <w:szCs w:val="24"/>
              </w:rPr>
            </w:pPr>
            <w:r>
              <w:rPr>
                <w:rFonts w:hint="eastAsia"/>
                <w:kern w:val="0"/>
                <w:sz w:val="24"/>
                <w:szCs w:val="24"/>
              </w:rPr>
              <w:t>注：为了确定投标人提供的业绩是在获得《保安服务许可证》后实施的，投标人如有先前获得的已经过期的《保安服务许可证》，请一并提供其电子件，投标文件中提供的材料不能证明某业绩为投标人获得《保安服务许可证》后实施的，该业绩不得分。</w:t>
            </w:r>
          </w:p>
        </w:tc>
        <w:tc>
          <w:tcPr>
            <w:tcW w:w="1143" w:type="dxa"/>
            <w:shd w:val="clear" w:color="auto" w:fill="auto"/>
            <w:vAlign w:val="center"/>
          </w:tcPr>
          <w:p w14:paraId="7CC6FA79">
            <w:pPr>
              <w:widowControl/>
              <w:adjustRightInd w:val="0"/>
              <w:snapToGrid w:val="0"/>
              <w:jc w:val="center"/>
              <w:rPr>
                <w:color w:val="000000"/>
                <w:kern w:val="0"/>
                <w:sz w:val="24"/>
                <w:szCs w:val="24"/>
              </w:rPr>
            </w:pPr>
            <w:r>
              <w:rPr>
                <w:rFonts w:hint="eastAsia"/>
                <w:color w:val="000000"/>
                <w:kern w:val="0"/>
                <w:sz w:val="24"/>
                <w:szCs w:val="24"/>
              </w:rPr>
              <w:t>10</w:t>
            </w:r>
          </w:p>
        </w:tc>
      </w:tr>
      <w:tr w14:paraId="4B17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F28A7B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213CE9F0">
            <w:pPr>
              <w:widowControl/>
              <w:adjustRightInd w:val="0"/>
              <w:snapToGrid w:val="0"/>
              <w:jc w:val="center"/>
              <w:rPr>
                <w:kern w:val="0"/>
                <w:sz w:val="24"/>
                <w:szCs w:val="24"/>
              </w:rPr>
            </w:pPr>
            <w:r>
              <w:rPr>
                <w:rFonts w:hint="eastAsia"/>
                <w:kern w:val="0"/>
                <w:sz w:val="24"/>
                <w:szCs w:val="24"/>
              </w:rPr>
              <w:t>派驻保安队长评价</w:t>
            </w:r>
          </w:p>
        </w:tc>
        <w:tc>
          <w:tcPr>
            <w:tcW w:w="7311" w:type="dxa"/>
            <w:shd w:val="clear" w:color="auto" w:fill="auto"/>
            <w:vAlign w:val="center"/>
          </w:tcPr>
          <w:p w14:paraId="51A8F2EB">
            <w:pPr>
              <w:widowControl/>
              <w:adjustRightInd w:val="0"/>
              <w:snapToGrid w:val="0"/>
              <w:rPr>
                <w:kern w:val="0"/>
                <w:sz w:val="24"/>
                <w:szCs w:val="24"/>
              </w:rPr>
            </w:pPr>
            <w:r>
              <w:rPr>
                <w:kern w:val="0"/>
                <w:sz w:val="24"/>
                <w:szCs w:val="24"/>
              </w:rPr>
              <w:t>投入的</w:t>
            </w:r>
            <w:r>
              <w:rPr>
                <w:rFonts w:hint="eastAsia"/>
                <w:kern w:val="0"/>
                <w:sz w:val="24"/>
                <w:szCs w:val="24"/>
              </w:rPr>
              <w:t>保安队长</w:t>
            </w:r>
            <w:r>
              <w:rPr>
                <w:kern w:val="0"/>
                <w:sz w:val="24"/>
                <w:szCs w:val="24"/>
              </w:rPr>
              <w:t>为投标单位正式员工，提供</w:t>
            </w:r>
            <w:r>
              <w:rPr>
                <w:rFonts w:hint="eastAsia"/>
                <w:kern w:val="0"/>
                <w:sz w:val="24"/>
                <w:szCs w:val="24"/>
              </w:rPr>
              <w:t>保安队长</w:t>
            </w:r>
            <w:r>
              <w:rPr>
                <w:kern w:val="0"/>
                <w:sz w:val="24"/>
                <w:szCs w:val="24"/>
              </w:rPr>
              <w:t>姓名、开标日前三个月中连续两个月的由投标单位为该</w:t>
            </w:r>
            <w:r>
              <w:rPr>
                <w:rFonts w:hint="eastAsia"/>
                <w:kern w:val="0"/>
                <w:sz w:val="24"/>
                <w:szCs w:val="24"/>
              </w:rPr>
              <w:t>保安队长</w:t>
            </w:r>
            <w:r>
              <w:rPr>
                <w:kern w:val="0"/>
                <w:sz w:val="24"/>
                <w:szCs w:val="24"/>
              </w:rPr>
              <w:t>缴纳社会保险证明</w:t>
            </w:r>
            <w:r>
              <w:rPr>
                <w:rFonts w:hint="eastAsia"/>
                <w:kern w:val="0"/>
                <w:sz w:val="24"/>
                <w:szCs w:val="24"/>
              </w:rPr>
              <w:t>电子件</w:t>
            </w:r>
            <w:r>
              <w:rPr>
                <w:kern w:val="0"/>
                <w:sz w:val="24"/>
                <w:szCs w:val="24"/>
              </w:rPr>
              <w:t>，否则不予认定加分。</w:t>
            </w:r>
          </w:p>
          <w:p w14:paraId="208A0E52">
            <w:pPr>
              <w:widowControl/>
              <w:adjustRightInd w:val="0"/>
              <w:snapToGrid w:val="0"/>
              <w:rPr>
                <w:kern w:val="0"/>
                <w:sz w:val="24"/>
                <w:szCs w:val="24"/>
              </w:rPr>
            </w:pPr>
            <w:r>
              <w:rPr>
                <w:rFonts w:hint="eastAsia"/>
                <w:kern w:val="0"/>
                <w:sz w:val="24"/>
                <w:szCs w:val="24"/>
              </w:rPr>
              <w:t>（1）提供保安队长大专以上（含大专）毕业证书电子件，且性别年龄满足招标文件要求：1分，其他：0分；</w:t>
            </w:r>
          </w:p>
          <w:p w14:paraId="3695E792">
            <w:pPr>
              <w:widowControl/>
              <w:adjustRightInd w:val="0"/>
              <w:snapToGrid w:val="0"/>
              <w:rPr>
                <w:kern w:val="0"/>
                <w:sz w:val="24"/>
                <w:szCs w:val="24"/>
              </w:rPr>
            </w:pPr>
            <w:r>
              <w:rPr>
                <w:rFonts w:hint="eastAsia"/>
                <w:kern w:val="0"/>
                <w:sz w:val="24"/>
                <w:szCs w:val="24"/>
              </w:rPr>
              <w:t>（2）提供保安队长用户服务证明电子件（加盖用户单位公章），用户服务证明能表明该保安队长具备三年（含三年）以上非住宅保安管理经验的，且性别年龄满足招标文件要求：1分，其他：0分；</w:t>
            </w:r>
          </w:p>
          <w:p w14:paraId="6DEC6FE4">
            <w:pPr>
              <w:widowControl/>
              <w:adjustRightInd w:val="0"/>
              <w:snapToGrid w:val="0"/>
              <w:rPr>
                <w:kern w:val="0"/>
                <w:sz w:val="24"/>
                <w:szCs w:val="24"/>
              </w:rPr>
            </w:pPr>
            <w:r>
              <w:rPr>
                <w:rFonts w:hint="eastAsia"/>
                <w:kern w:val="0"/>
                <w:sz w:val="24"/>
                <w:szCs w:val="24"/>
              </w:rPr>
              <w:t>（3）</w:t>
            </w:r>
            <w:r>
              <w:rPr>
                <w:kern w:val="0"/>
                <w:sz w:val="24"/>
                <w:szCs w:val="24"/>
              </w:rPr>
              <w:t>提供保安队长职业资格证书（</w:t>
            </w:r>
            <w:r>
              <w:rPr>
                <w:rFonts w:hint="eastAsia"/>
                <w:kern w:val="0"/>
                <w:sz w:val="24"/>
                <w:szCs w:val="24"/>
              </w:rPr>
              <w:t>保安员</w:t>
            </w:r>
            <w:r>
              <w:rPr>
                <w:kern w:val="0"/>
                <w:sz w:val="24"/>
                <w:szCs w:val="24"/>
              </w:rPr>
              <w:t>）（二级或以上）</w:t>
            </w:r>
            <w:r>
              <w:rPr>
                <w:rFonts w:hint="eastAsia"/>
                <w:kern w:val="0"/>
                <w:sz w:val="24"/>
                <w:szCs w:val="24"/>
              </w:rPr>
              <w:t>电子件，且性别年龄满足招标文件要求的：1</w:t>
            </w:r>
            <w:r>
              <w:rPr>
                <w:kern w:val="0"/>
                <w:sz w:val="24"/>
                <w:szCs w:val="24"/>
              </w:rPr>
              <w:t>分，其他：0分；</w:t>
            </w:r>
          </w:p>
          <w:p w14:paraId="44C42429">
            <w:pPr>
              <w:widowControl/>
              <w:adjustRightInd w:val="0"/>
              <w:snapToGrid w:val="0"/>
              <w:rPr>
                <w:kern w:val="0"/>
                <w:sz w:val="24"/>
                <w:szCs w:val="24"/>
              </w:rPr>
            </w:pPr>
            <w:r>
              <w:rPr>
                <w:rFonts w:hint="eastAsia"/>
                <w:kern w:val="0"/>
                <w:sz w:val="24"/>
                <w:szCs w:val="24"/>
              </w:rPr>
              <w:t>（4）</w:t>
            </w:r>
            <w:r>
              <w:rPr>
                <w:kern w:val="0"/>
                <w:sz w:val="24"/>
                <w:szCs w:val="24"/>
              </w:rPr>
              <w:t>提供保安队长</w:t>
            </w:r>
            <w:r>
              <w:rPr>
                <w:rFonts w:hint="eastAsia"/>
                <w:kern w:val="0"/>
                <w:sz w:val="24"/>
                <w:szCs w:val="24"/>
              </w:rPr>
              <w:t>职业资格证（建（构）筑物消防员或消防设施操作员电子件，且性别年龄满足招标文件要求的：1</w:t>
            </w:r>
            <w:r>
              <w:rPr>
                <w:kern w:val="0"/>
                <w:sz w:val="24"/>
                <w:szCs w:val="24"/>
              </w:rPr>
              <w:t>分，其他：0分；</w:t>
            </w:r>
          </w:p>
          <w:p w14:paraId="327E2DF1">
            <w:pPr>
              <w:widowControl/>
              <w:adjustRightInd w:val="0"/>
              <w:snapToGrid w:val="0"/>
              <w:rPr>
                <w:color w:val="FF0000"/>
                <w:kern w:val="0"/>
                <w:sz w:val="24"/>
                <w:szCs w:val="24"/>
              </w:rPr>
            </w:pPr>
            <w:r>
              <w:rPr>
                <w:rFonts w:hint="eastAsia"/>
                <w:kern w:val="0"/>
                <w:sz w:val="24"/>
                <w:szCs w:val="24"/>
              </w:rPr>
              <w:t>（5）</w:t>
            </w:r>
            <w:r>
              <w:rPr>
                <w:kern w:val="0"/>
                <w:sz w:val="24"/>
                <w:szCs w:val="24"/>
              </w:rPr>
              <w:t>提供保安队长</w:t>
            </w:r>
            <w:r>
              <w:rPr>
                <w:rFonts w:hint="eastAsia"/>
                <w:sz w:val="24"/>
              </w:rPr>
              <w:t>专项职业能力证书（安全检查）（非民航）电子件，</w:t>
            </w:r>
            <w:r>
              <w:rPr>
                <w:rFonts w:hint="eastAsia"/>
                <w:kern w:val="0"/>
                <w:sz w:val="24"/>
                <w:szCs w:val="24"/>
              </w:rPr>
              <w:t>且性别年龄满足招标文件要求的：1</w:t>
            </w:r>
            <w:r>
              <w:rPr>
                <w:kern w:val="0"/>
                <w:sz w:val="24"/>
                <w:szCs w:val="24"/>
              </w:rPr>
              <w:t>分，其他：0分；</w:t>
            </w:r>
            <w:r>
              <w:rPr>
                <w:rFonts w:hint="eastAsia"/>
                <w:sz w:val="24"/>
              </w:rPr>
              <w:t>，</w:t>
            </w:r>
          </w:p>
        </w:tc>
        <w:tc>
          <w:tcPr>
            <w:tcW w:w="1143" w:type="dxa"/>
            <w:shd w:val="clear" w:color="auto" w:fill="auto"/>
            <w:vAlign w:val="center"/>
          </w:tcPr>
          <w:p w14:paraId="3EE43D12">
            <w:pPr>
              <w:widowControl/>
              <w:adjustRightInd w:val="0"/>
              <w:snapToGrid w:val="0"/>
              <w:jc w:val="center"/>
              <w:rPr>
                <w:color w:val="000000"/>
                <w:kern w:val="0"/>
                <w:sz w:val="24"/>
                <w:szCs w:val="24"/>
              </w:rPr>
            </w:pPr>
            <w:r>
              <w:rPr>
                <w:rFonts w:hint="eastAsia"/>
                <w:color w:val="000000"/>
                <w:kern w:val="0"/>
                <w:sz w:val="24"/>
                <w:szCs w:val="24"/>
              </w:rPr>
              <w:t>5</w:t>
            </w:r>
          </w:p>
        </w:tc>
      </w:tr>
      <w:tr w14:paraId="02C1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34C7A41">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13A6A2EE">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14:paraId="5459F72B">
            <w:pPr>
              <w:widowControl/>
              <w:adjustRightInd w:val="0"/>
              <w:snapToGrid w:val="0"/>
              <w:rPr>
                <w:kern w:val="0"/>
                <w:sz w:val="24"/>
                <w:szCs w:val="24"/>
              </w:rPr>
            </w:pPr>
            <w:r>
              <w:rPr>
                <w:kern w:val="0"/>
                <w:sz w:val="24"/>
                <w:szCs w:val="24"/>
              </w:rPr>
              <w:t>投入的</w:t>
            </w:r>
            <w:r>
              <w:rPr>
                <w:rFonts w:hint="eastAsia"/>
                <w:kern w:val="0"/>
                <w:sz w:val="24"/>
                <w:szCs w:val="24"/>
              </w:rPr>
              <w:t>人员</w:t>
            </w:r>
            <w:r>
              <w:rPr>
                <w:kern w:val="0"/>
                <w:sz w:val="24"/>
                <w:szCs w:val="24"/>
              </w:rPr>
              <w:t>为投标单位正式员工，提供</w:t>
            </w:r>
            <w:r>
              <w:rPr>
                <w:rFonts w:hint="eastAsia"/>
                <w:kern w:val="0"/>
                <w:sz w:val="24"/>
                <w:szCs w:val="24"/>
              </w:rPr>
              <w:t>人员</w:t>
            </w:r>
            <w:r>
              <w:rPr>
                <w:kern w:val="0"/>
                <w:sz w:val="24"/>
                <w:szCs w:val="24"/>
              </w:rPr>
              <w:t>姓名、开标日前三个月中连续两个月的由投标单位为投入</w:t>
            </w:r>
            <w:r>
              <w:rPr>
                <w:rFonts w:hint="eastAsia"/>
                <w:kern w:val="0"/>
                <w:sz w:val="24"/>
                <w:szCs w:val="24"/>
              </w:rPr>
              <w:t>人员</w:t>
            </w:r>
            <w:r>
              <w:rPr>
                <w:kern w:val="0"/>
                <w:sz w:val="24"/>
                <w:szCs w:val="24"/>
              </w:rPr>
              <w:t>缴纳社会保险证明</w:t>
            </w:r>
            <w:r>
              <w:rPr>
                <w:rFonts w:hint="eastAsia"/>
                <w:kern w:val="0"/>
                <w:sz w:val="24"/>
                <w:szCs w:val="24"/>
              </w:rPr>
              <w:t>电子件</w:t>
            </w:r>
            <w:r>
              <w:rPr>
                <w:kern w:val="0"/>
                <w:sz w:val="24"/>
                <w:szCs w:val="24"/>
              </w:rPr>
              <w:t>，否则不予认定加分。</w:t>
            </w:r>
          </w:p>
          <w:p w14:paraId="00915D67">
            <w:pPr>
              <w:widowControl/>
              <w:adjustRightInd w:val="0"/>
              <w:snapToGrid w:val="0"/>
              <w:rPr>
                <w:kern w:val="0"/>
                <w:sz w:val="24"/>
                <w:szCs w:val="24"/>
              </w:rPr>
            </w:pPr>
            <w:r>
              <w:rPr>
                <w:rFonts w:hint="eastAsia"/>
                <w:kern w:val="0"/>
                <w:sz w:val="24"/>
                <w:szCs w:val="24"/>
              </w:rPr>
              <w:t>（1）投入的保安员（不含保安队长和机动岗保安员）：提供职业资格证书（保安员）或公安机关盖章的保安员证电子件，且性别年龄满足招标文件要求，每个合格的人员得1分，最多20分；</w:t>
            </w:r>
            <w:r>
              <w:rPr>
                <w:kern w:val="0"/>
                <w:sz w:val="24"/>
                <w:szCs w:val="24"/>
              </w:rPr>
              <w:t xml:space="preserve"> </w:t>
            </w:r>
          </w:p>
          <w:p w14:paraId="50E9CE2E">
            <w:pPr>
              <w:widowControl/>
              <w:adjustRightInd w:val="0"/>
              <w:snapToGrid w:val="0"/>
              <w:rPr>
                <w:kern w:val="0"/>
                <w:sz w:val="24"/>
                <w:szCs w:val="24"/>
              </w:rPr>
            </w:pPr>
            <w:r>
              <w:rPr>
                <w:rFonts w:hint="eastAsia"/>
                <w:kern w:val="0"/>
                <w:sz w:val="24"/>
                <w:szCs w:val="24"/>
              </w:rPr>
              <w:t>（2）机动岗保安员：提供公安机关盖章的保安员证和职业资格证（建（构）筑物消防员或消防设施操作员电子件，且性别年龄满足招标文件要求，每个合格的人员得1分，最多3分。</w:t>
            </w:r>
          </w:p>
        </w:tc>
        <w:tc>
          <w:tcPr>
            <w:tcW w:w="1143" w:type="dxa"/>
            <w:shd w:val="clear" w:color="auto" w:fill="auto"/>
            <w:vAlign w:val="center"/>
          </w:tcPr>
          <w:p w14:paraId="633F4DB5">
            <w:pPr>
              <w:widowControl/>
              <w:adjustRightInd w:val="0"/>
              <w:snapToGrid w:val="0"/>
              <w:jc w:val="center"/>
              <w:rPr>
                <w:color w:val="000000"/>
                <w:kern w:val="0"/>
                <w:sz w:val="24"/>
                <w:szCs w:val="24"/>
              </w:rPr>
            </w:pPr>
            <w:r>
              <w:rPr>
                <w:rFonts w:hint="eastAsia"/>
                <w:color w:val="000000"/>
                <w:kern w:val="0"/>
                <w:sz w:val="24"/>
                <w:szCs w:val="24"/>
              </w:rPr>
              <w:t>23</w:t>
            </w:r>
          </w:p>
        </w:tc>
      </w:tr>
      <w:tr w14:paraId="4288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641A5C4C">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14:paraId="5B40F95C">
            <w:pPr>
              <w:widowControl/>
              <w:adjustRightInd w:val="0"/>
              <w:snapToGrid w:val="0"/>
              <w:jc w:val="center"/>
              <w:rPr>
                <w:kern w:val="0"/>
                <w:sz w:val="24"/>
                <w:szCs w:val="24"/>
              </w:rPr>
            </w:pPr>
            <w:r>
              <w:rPr>
                <w:color w:val="000000" w:themeColor="text1"/>
                <w:sz w:val="24"/>
                <w14:textFill>
                  <w14:solidFill>
                    <w14:schemeClr w14:val="tx1"/>
                  </w14:solidFill>
                </w14:textFill>
              </w:rPr>
              <w:t>人员培训方案</w:t>
            </w:r>
          </w:p>
        </w:tc>
        <w:tc>
          <w:tcPr>
            <w:tcW w:w="7311" w:type="dxa"/>
            <w:shd w:val="clear" w:color="auto" w:fill="auto"/>
            <w:vAlign w:val="center"/>
          </w:tcPr>
          <w:p w14:paraId="7F4ACE12">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2E221108">
            <w:pPr>
              <w:widowControl/>
              <w:adjustRightInd w:val="0"/>
              <w:snapToGrid w:val="0"/>
              <w:rPr>
                <w:kern w:val="0"/>
                <w:sz w:val="24"/>
                <w:szCs w:val="24"/>
              </w:rPr>
            </w:pPr>
            <w:r>
              <w:rPr>
                <w:rFonts w:hint="eastAsia"/>
                <w:kern w:val="0"/>
                <w:sz w:val="24"/>
                <w:szCs w:val="24"/>
              </w:rPr>
              <w:t>每提供上述1项内容的得0.5分，最多3分。</w:t>
            </w:r>
          </w:p>
        </w:tc>
        <w:tc>
          <w:tcPr>
            <w:tcW w:w="1143" w:type="dxa"/>
            <w:shd w:val="clear" w:color="auto" w:fill="auto"/>
            <w:vAlign w:val="center"/>
          </w:tcPr>
          <w:p w14:paraId="24B3ED33">
            <w:pPr>
              <w:widowControl/>
              <w:adjustRightInd w:val="0"/>
              <w:snapToGrid w:val="0"/>
              <w:jc w:val="center"/>
              <w:rPr>
                <w:color w:val="000000"/>
                <w:kern w:val="0"/>
                <w:sz w:val="24"/>
                <w:szCs w:val="24"/>
              </w:rPr>
            </w:pPr>
            <w:r>
              <w:rPr>
                <w:rFonts w:hint="eastAsia"/>
                <w:color w:val="000000"/>
                <w:kern w:val="0"/>
                <w:sz w:val="24"/>
                <w:szCs w:val="24"/>
              </w:rPr>
              <w:t>3</w:t>
            </w:r>
          </w:p>
        </w:tc>
      </w:tr>
      <w:tr w14:paraId="43E3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668DDC0F">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106B9F52">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311" w:type="dxa"/>
            <w:shd w:val="clear" w:color="auto" w:fill="auto"/>
            <w:vAlign w:val="center"/>
          </w:tcPr>
          <w:p w14:paraId="44AEFC8E">
            <w:pPr>
              <w:widowControl/>
              <w:adjustRightInd w:val="0"/>
              <w:snapToGrid w:val="0"/>
              <w:rPr>
                <w:kern w:val="0"/>
                <w:sz w:val="24"/>
                <w:szCs w:val="24"/>
              </w:rPr>
            </w:pPr>
            <w:r>
              <w:rPr>
                <w:rFonts w:hint="eastAsia"/>
                <w:kern w:val="0"/>
                <w:sz w:val="24"/>
                <w:szCs w:val="24"/>
              </w:rPr>
              <w:t>（1）承诺完全满足招标文件“报价要求”、“时间地点要求”、“付款方式要求”和技术要求中非“★”号要求的：5分，其他0分。</w:t>
            </w:r>
          </w:p>
          <w:p w14:paraId="584D41D1">
            <w:pPr>
              <w:widowControl/>
              <w:adjustRightInd w:val="0"/>
              <w:snapToGrid w:val="0"/>
              <w:rPr>
                <w:kern w:val="0"/>
                <w:sz w:val="24"/>
                <w:szCs w:val="24"/>
              </w:rPr>
            </w:pPr>
            <w:r>
              <w:rPr>
                <w:rFonts w:hint="eastAsia"/>
                <w:kern w:val="0"/>
                <w:sz w:val="24"/>
                <w:szCs w:val="24"/>
              </w:rPr>
              <w:t>（2）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7，满足以上要求的：4分，其他0分。</w:t>
            </w:r>
          </w:p>
          <w:p w14:paraId="3AE58D01">
            <w:pPr>
              <w:widowControl/>
              <w:adjustRightInd w:val="0"/>
              <w:snapToGrid w:val="0"/>
              <w:rPr>
                <w:kern w:val="0"/>
                <w:sz w:val="24"/>
                <w:szCs w:val="24"/>
              </w:rPr>
            </w:pPr>
            <w:r>
              <w:rPr>
                <w:rFonts w:hint="eastAsia"/>
                <w:kern w:val="0"/>
                <w:sz w:val="24"/>
                <w:szCs w:val="24"/>
              </w:rPr>
              <w:t>注：未按附件7要求填写承诺的，不得分。</w:t>
            </w:r>
          </w:p>
        </w:tc>
        <w:tc>
          <w:tcPr>
            <w:tcW w:w="1143" w:type="dxa"/>
            <w:shd w:val="clear" w:color="auto" w:fill="auto"/>
            <w:vAlign w:val="center"/>
          </w:tcPr>
          <w:p w14:paraId="3560F338">
            <w:pPr>
              <w:widowControl/>
              <w:adjustRightInd w:val="0"/>
              <w:snapToGrid w:val="0"/>
              <w:jc w:val="center"/>
              <w:rPr>
                <w:color w:val="000000"/>
                <w:kern w:val="0"/>
                <w:sz w:val="24"/>
                <w:szCs w:val="24"/>
              </w:rPr>
            </w:pPr>
            <w:r>
              <w:rPr>
                <w:rFonts w:hint="eastAsia"/>
                <w:color w:val="000000"/>
                <w:kern w:val="0"/>
                <w:sz w:val="24"/>
                <w:szCs w:val="24"/>
              </w:rPr>
              <w:t>9</w:t>
            </w:r>
          </w:p>
        </w:tc>
      </w:tr>
      <w:tr w14:paraId="29B3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06EC0FF2">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0097B6D2">
            <w:pPr>
              <w:widowControl/>
              <w:adjustRightInd w:val="0"/>
              <w:snapToGrid w:val="0"/>
              <w:jc w:val="center"/>
              <w:rPr>
                <w:color w:val="000000"/>
                <w:kern w:val="0"/>
                <w:sz w:val="24"/>
                <w:szCs w:val="24"/>
              </w:rPr>
            </w:pPr>
            <w:r>
              <w:rPr>
                <w:color w:val="000000"/>
                <w:kern w:val="0"/>
                <w:sz w:val="24"/>
                <w:szCs w:val="24"/>
              </w:rPr>
              <w:t>分值</w:t>
            </w:r>
          </w:p>
        </w:tc>
      </w:tr>
      <w:tr w14:paraId="189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3" w:type="dxa"/>
            <w:shd w:val="clear" w:color="auto" w:fill="auto"/>
            <w:noWrap/>
            <w:vAlign w:val="center"/>
          </w:tcPr>
          <w:p w14:paraId="1E16EFF0">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6BF21EC5">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14:paraId="43D43FD9">
            <w:pPr>
              <w:widowControl/>
              <w:adjustRightInd w:val="0"/>
              <w:snapToGrid w:val="0"/>
              <w:rPr>
                <w:kern w:val="0"/>
                <w:sz w:val="24"/>
                <w:szCs w:val="24"/>
              </w:rPr>
            </w:pPr>
            <w:r>
              <w:rPr>
                <w:rFonts w:hint="eastAsia"/>
                <w:kern w:val="0"/>
                <w:sz w:val="24"/>
                <w:szCs w:val="24"/>
              </w:rPr>
              <w:t>至少包含各岗位投入人员数量、各岗位内部人员安排配置方案</w:t>
            </w:r>
          </w:p>
          <w:p w14:paraId="20A571B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EFD1BD3">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210CFCFE">
            <w:pPr>
              <w:widowControl/>
              <w:adjustRightInd w:val="0"/>
              <w:snapToGrid w:val="0"/>
              <w:jc w:val="center"/>
              <w:rPr>
                <w:color w:val="000000"/>
                <w:kern w:val="0"/>
                <w:sz w:val="24"/>
                <w:szCs w:val="24"/>
              </w:rPr>
            </w:pPr>
            <w:r>
              <w:rPr>
                <w:rFonts w:hint="eastAsia"/>
                <w:color w:val="000000"/>
                <w:kern w:val="0"/>
                <w:sz w:val="24"/>
                <w:szCs w:val="24"/>
              </w:rPr>
              <w:t>3</w:t>
            </w:r>
          </w:p>
        </w:tc>
      </w:tr>
      <w:tr w14:paraId="7561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EF79FA4">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14:paraId="7B57808C">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40DF233F">
            <w:pPr>
              <w:widowControl/>
              <w:adjustRightInd w:val="0"/>
              <w:snapToGrid w:val="0"/>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保安</w:t>
            </w:r>
            <w:r>
              <w:rPr>
                <w:kern w:val="0"/>
                <w:sz w:val="24"/>
                <w:szCs w:val="24"/>
              </w:rPr>
              <w:t>服务方案</w:t>
            </w:r>
          </w:p>
          <w:p w14:paraId="101B2F5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F26B26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5BFB41F7">
            <w:pPr>
              <w:widowControl/>
              <w:adjustRightInd w:val="0"/>
              <w:snapToGrid w:val="0"/>
              <w:jc w:val="center"/>
              <w:rPr>
                <w:color w:val="000000"/>
                <w:kern w:val="0"/>
                <w:sz w:val="24"/>
                <w:szCs w:val="24"/>
              </w:rPr>
            </w:pPr>
            <w:r>
              <w:rPr>
                <w:rFonts w:hint="eastAsia"/>
                <w:color w:val="000000"/>
                <w:kern w:val="0"/>
                <w:sz w:val="24"/>
                <w:szCs w:val="24"/>
              </w:rPr>
              <w:t>6</w:t>
            </w:r>
          </w:p>
        </w:tc>
      </w:tr>
      <w:tr w14:paraId="332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BA00761">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14:paraId="442C64A7">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对项目重点、难点的理解评价</w:t>
            </w:r>
          </w:p>
        </w:tc>
        <w:tc>
          <w:tcPr>
            <w:tcW w:w="7311" w:type="dxa"/>
            <w:shd w:val="clear" w:color="auto" w:fill="auto"/>
            <w:vAlign w:val="center"/>
          </w:tcPr>
          <w:p w14:paraId="052EBCB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4770272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1454B18E">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1处瑕疵减2分，最低0分。</w:t>
            </w:r>
          </w:p>
        </w:tc>
        <w:tc>
          <w:tcPr>
            <w:tcW w:w="1143" w:type="dxa"/>
            <w:shd w:val="clear" w:color="auto" w:fill="auto"/>
            <w:vAlign w:val="center"/>
          </w:tcPr>
          <w:p w14:paraId="39693096">
            <w:pPr>
              <w:widowControl/>
              <w:adjustRightInd w:val="0"/>
              <w:snapToGrid w:val="0"/>
              <w:jc w:val="center"/>
              <w:rPr>
                <w:color w:val="000000"/>
                <w:kern w:val="0"/>
                <w:sz w:val="24"/>
                <w:szCs w:val="24"/>
              </w:rPr>
            </w:pPr>
            <w:r>
              <w:rPr>
                <w:rFonts w:hint="eastAsia"/>
                <w:color w:val="000000"/>
                <w:kern w:val="0"/>
                <w:sz w:val="24"/>
                <w:szCs w:val="24"/>
              </w:rPr>
              <w:t>6</w:t>
            </w:r>
          </w:p>
        </w:tc>
      </w:tr>
      <w:tr w14:paraId="3919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6971EAC">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14:paraId="7939070F">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14:paraId="3809970B">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66987D1A">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32D5CF66">
            <w:pPr>
              <w:widowControl/>
              <w:adjustRightInd w:val="0"/>
              <w:snapToGrid w:val="0"/>
              <w:rPr>
                <w:color w:val="000000" w:themeColor="text1"/>
                <w:sz w:val="24"/>
                <w14:textFill>
                  <w14:solidFill>
                    <w14:schemeClr w14:val="tx1"/>
                  </w14:solidFill>
                </w14:textFill>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5E06557E">
            <w:pPr>
              <w:widowControl/>
              <w:adjustRightInd w:val="0"/>
              <w:snapToGrid w:val="0"/>
              <w:jc w:val="center"/>
              <w:rPr>
                <w:color w:val="000000"/>
                <w:kern w:val="0"/>
                <w:sz w:val="24"/>
                <w:szCs w:val="24"/>
              </w:rPr>
            </w:pPr>
            <w:r>
              <w:rPr>
                <w:rFonts w:hint="eastAsia"/>
                <w:color w:val="000000"/>
                <w:kern w:val="0"/>
                <w:sz w:val="24"/>
                <w:szCs w:val="24"/>
              </w:rPr>
              <w:t>3</w:t>
            </w:r>
          </w:p>
        </w:tc>
      </w:tr>
      <w:tr w14:paraId="1653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89D2D51">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3DD28009">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14:paraId="048A7369">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AEB71A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7DF8146C">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1668E524">
            <w:pPr>
              <w:widowControl/>
              <w:adjustRightInd w:val="0"/>
              <w:snapToGrid w:val="0"/>
              <w:jc w:val="center"/>
              <w:rPr>
                <w:color w:val="000000"/>
                <w:kern w:val="0"/>
                <w:sz w:val="24"/>
                <w:szCs w:val="24"/>
              </w:rPr>
            </w:pPr>
            <w:r>
              <w:rPr>
                <w:rFonts w:hint="eastAsia"/>
                <w:color w:val="000000"/>
                <w:kern w:val="0"/>
                <w:sz w:val="24"/>
                <w:szCs w:val="24"/>
              </w:rPr>
              <w:t>3</w:t>
            </w:r>
          </w:p>
        </w:tc>
      </w:tr>
      <w:tr w14:paraId="312A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FDAA6A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1D044EDF">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人员保密管理方案评价</w:t>
            </w:r>
          </w:p>
        </w:tc>
        <w:tc>
          <w:tcPr>
            <w:tcW w:w="7311" w:type="dxa"/>
            <w:shd w:val="clear" w:color="auto" w:fill="auto"/>
            <w:vAlign w:val="center"/>
          </w:tcPr>
          <w:p w14:paraId="7B9FB771">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至少包含保证服务过程中有可能获取的保密信息不泄露的措施：制定保密制度、服务人员保密培训、重点岗位双人服务、泄密惩罚办法。</w:t>
            </w:r>
          </w:p>
          <w:p w14:paraId="2A5EBAF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39D90FF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5CF0C83B">
            <w:pPr>
              <w:widowControl/>
              <w:adjustRightInd w:val="0"/>
              <w:snapToGrid w:val="0"/>
              <w:jc w:val="center"/>
              <w:rPr>
                <w:color w:val="000000"/>
                <w:kern w:val="0"/>
                <w:sz w:val="24"/>
                <w:szCs w:val="24"/>
              </w:rPr>
            </w:pPr>
            <w:r>
              <w:rPr>
                <w:rFonts w:hint="eastAsia"/>
                <w:color w:val="000000"/>
                <w:kern w:val="0"/>
                <w:sz w:val="24"/>
                <w:szCs w:val="24"/>
              </w:rPr>
              <w:t>3</w:t>
            </w:r>
          </w:p>
        </w:tc>
      </w:tr>
      <w:tr w14:paraId="1538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35F5A697">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14:paraId="794AEC8E">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人员稳定性方案评价</w:t>
            </w:r>
          </w:p>
        </w:tc>
        <w:tc>
          <w:tcPr>
            <w:tcW w:w="7311" w:type="dxa"/>
            <w:shd w:val="clear" w:color="auto" w:fill="auto"/>
            <w:vAlign w:val="center"/>
          </w:tcPr>
          <w:p w14:paraId="7A26E619">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至少包含服务期内保证人员更换率不得超过招标文件要求的措施，保证更换人员不得低于采购需求，且应经采购人同意的措施</w:t>
            </w:r>
          </w:p>
          <w:p w14:paraId="1F530D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33F5F10">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780AF0E5">
            <w:pPr>
              <w:widowControl/>
              <w:adjustRightInd w:val="0"/>
              <w:snapToGrid w:val="0"/>
              <w:jc w:val="center"/>
              <w:rPr>
                <w:color w:val="000000"/>
                <w:kern w:val="0"/>
                <w:sz w:val="24"/>
                <w:szCs w:val="24"/>
              </w:rPr>
            </w:pPr>
            <w:r>
              <w:rPr>
                <w:color w:val="000000"/>
                <w:kern w:val="0"/>
                <w:sz w:val="24"/>
                <w:szCs w:val="24"/>
              </w:rPr>
              <w:t>3</w:t>
            </w:r>
          </w:p>
        </w:tc>
      </w:tr>
      <w:tr w14:paraId="75B7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2F009BB8">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14:paraId="3579A99B">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24A1D52A">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2DD6ACE3">
            <w:pPr>
              <w:widowControl/>
              <w:adjustRightInd w:val="0"/>
              <w:snapToGrid w:val="0"/>
              <w:rPr>
                <w:sz w:val="24"/>
              </w:rPr>
            </w:pPr>
            <w:r>
              <w:rPr>
                <w:rFonts w:hint="eastAsia"/>
                <w:sz w:val="24"/>
              </w:rPr>
              <w:t>价格测算方案科学合理，无瑕疵得满分；</w:t>
            </w:r>
          </w:p>
          <w:p w14:paraId="6057B8B1">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529E83BF">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5EB31D86">
            <w:pPr>
              <w:widowControl/>
              <w:adjustRightInd w:val="0"/>
              <w:snapToGrid w:val="0"/>
              <w:jc w:val="center"/>
              <w:rPr>
                <w:color w:val="000000"/>
                <w:kern w:val="0"/>
                <w:sz w:val="24"/>
                <w:szCs w:val="24"/>
              </w:rPr>
            </w:pPr>
            <w:r>
              <w:rPr>
                <w:rFonts w:hint="eastAsia"/>
                <w:color w:val="000000"/>
                <w:kern w:val="0"/>
                <w:sz w:val="24"/>
                <w:szCs w:val="24"/>
              </w:rPr>
              <w:t>3</w:t>
            </w:r>
          </w:p>
        </w:tc>
      </w:tr>
      <w:tr w14:paraId="63A2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124E8D10">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4AAD1D40">
            <w:pPr>
              <w:widowControl/>
              <w:adjustRightInd w:val="0"/>
              <w:snapToGrid w:val="0"/>
              <w:jc w:val="center"/>
              <w:rPr>
                <w:color w:val="000000"/>
                <w:kern w:val="0"/>
                <w:sz w:val="24"/>
                <w:szCs w:val="24"/>
              </w:rPr>
            </w:pPr>
            <w:r>
              <w:rPr>
                <w:color w:val="000000"/>
                <w:kern w:val="0"/>
                <w:sz w:val="24"/>
                <w:szCs w:val="24"/>
              </w:rPr>
              <w:t>100</w:t>
            </w:r>
          </w:p>
        </w:tc>
      </w:tr>
    </w:tbl>
    <w:p w14:paraId="1B43D2BF">
      <w:pPr>
        <w:spacing w:line="360" w:lineRule="auto"/>
        <w:ind w:firstLine="448" w:firstLineChars="200"/>
        <w:outlineLvl w:val="0"/>
        <w:rPr>
          <w:sz w:val="24"/>
        </w:rPr>
      </w:pPr>
      <w:r>
        <w:rPr>
          <w:rFonts w:hint="eastAsia"/>
          <w:kern w:val="0"/>
          <w:sz w:val="24"/>
          <w:szCs w:val="24"/>
        </w:rPr>
        <w:t>主观分第1-7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4ED05B9E">
      <w:pPr>
        <w:widowControl/>
        <w:jc w:val="left"/>
        <w:rPr>
          <w:sz w:val="24"/>
        </w:rPr>
      </w:pPr>
      <w:r>
        <w:rPr>
          <w:sz w:val="24"/>
        </w:rPr>
        <w:br w:type="page"/>
      </w:r>
    </w:p>
    <w:p w14:paraId="2353E446">
      <w:pPr>
        <w:spacing w:line="360" w:lineRule="auto"/>
        <w:ind w:firstLine="448" w:firstLineChars="200"/>
        <w:jc w:val="center"/>
        <w:outlineLvl w:val="0"/>
        <w:rPr>
          <w:b/>
          <w:sz w:val="24"/>
        </w:rPr>
      </w:pPr>
      <w:r>
        <w:rPr>
          <w:rFonts w:hint="eastAsia"/>
          <w:b/>
          <w:sz w:val="24"/>
        </w:rPr>
        <w:t>项目需求书</w:t>
      </w:r>
    </w:p>
    <w:p w14:paraId="0E2187CB">
      <w:pPr>
        <w:spacing w:line="360" w:lineRule="auto"/>
        <w:ind w:firstLine="448" w:firstLineChars="200"/>
        <w:jc w:val="center"/>
        <w:outlineLvl w:val="0"/>
        <w:rPr>
          <w:b/>
          <w:sz w:val="24"/>
        </w:rPr>
      </w:pPr>
    </w:p>
    <w:p w14:paraId="5AB15448">
      <w:pPr>
        <w:spacing w:line="360" w:lineRule="auto"/>
        <w:ind w:firstLine="448" w:firstLineChars="200"/>
        <w:outlineLvl w:val="0"/>
        <w:rPr>
          <w:sz w:val="24"/>
        </w:rPr>
      </w:pPr>
      <w:r>
        <w:rPr>
          <w:rFonts w:hint="eastAsia"/>
          <w:sz w:val="24"/>
        </w:rPr>
        <w:t>一、</w:t>
      </w:r>
      <w:r>
        <w:rPr>
          <w:sz w:val="24"/>
        </w:rPr>
        <w:t>人员及岗位要求</w:t>
      </w:r>
    </w:p>
    <w:tbl>
      <w:tblPr>
        <w:tblStyle w:val="23"/>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84"/>
        <w:gridCol w:w="867"/>
        <w:gridCol w:w="2277"/>
        <w:gridCol w:w="1256"/>
        <w:gridCol w:w="2209"/>
      </w:tblGrid>
      <w:tr w14:paraId="2BC6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D1FE520">
            <w:pPr>
              <w:spacing w:line="360" w:lineRule="auto"/>
              <w:jc w:val="center"/>
              <w:rPr>
                <w:b/>
                <w:szCs w:val="21"/>
              </w:rPr>
            </w:pPr>
            <w:r>
              <w:rPr>
                <w:b/>
                <w:szCs w:val="21"/>
              </w:rPr>
              <w:t>序号</w:t>
            </w:r>
          </w:p>
        </w:tc>
        <w:tc>
          <w:tcPr>
            <w:tcW w:w="1984" w:type="dxa"/>
            <w:vAlign w:val="center"/>
          </w:tcPr>
          <w:p w14:paraId="61B9CC2F">
            <w:pPr>
              <w:spacing w:line="360" w:lineRule="auto"/>
              <w:jc w:val="center"/>
              <w:rPr>
                <w:b/>
                <w:szCs w:val="21"/>
              </w:rPr>
            </w:pPr>
            <w:r>
              <w:rPr>
                <w:b/>
                <w:szCs w:val="21"/>
              </w:rPr>
              <w:t>岗位名称</w:t>
            </w:r>
          </w:p>
        </w:tc>
        <w:tc>
          <w:tcPr>
            <w:tcW w:w="867" w:type="dxa"/>
            <w:vAlign w:val="center"/>
          </w:tcPr>
          <w:p w14:paraId="4C55B877">
            <w:pPr>
              <w:spacing w:line="360" w:lineRule="auto"/>
              <w:jc w:val="center"/>
              <w:rPr>
                <w:b/>
                <w:szCs w:val="21"/>
              </w:rPr>
            </w:pPr>
            <w:r>
              <w:rPr>
                <w:b/>
                <w:szCs w:val="21"/>
              </w:rPr>
              <w:t>人数</w:t>
            </w:r>
          </w:p>
        </w:tc>
        <w:tc>
          <w:tcPr>
            <w:tcW w:w="2277" w:type="dxa"/>
            <w:vAlign w:val="center"/>
          </w:tcPr>
          <w:p w14:paraId="3628576C">
            <w:pPr>
              <w:spacing w:line="360" w:lineRule="auto"/>
              <w:jc w:val="center"/>
              <w:rPr>
                <w:b/>
                <w:szCs w:val="21"/>
              </w:rPr>
            </w:pPr>
            <w:r>
              <w:rPr>
                <w:b/>
                <w:szCs w:val="21"/>
              </w:rPr>
              <w:t>要求</w:t>
            </w:r>
          </w:p>
        </w:tc>
        <w:tc>
          <w:tcPr>
            <w:tcW w:w="1256" w:type="dxa"/>
            <w:vAlign w:val="center"/>
          </w:tcPr>
          <w:p w14:paraId="6678E5F2">
            <w:pPr>
              <w:spacing w:line="360" w:lineRule="auto"/>
              <w:jc w:val="center"/>
              <w:rPr>
                <w:b/>
                <w:szCs w:val="21"/>
              </w:rPr>
            </w:pPr>
            <w:bookmarkStart w:id="6" w:name="OLE_LINK2"/>
            <w:bookmarkStart w:id="7" w:name="OLE_LINK1"/>
            <w:r>
              <w:rPr>
                <w:b/>
                <w:szCs w:val="21"/>
              </w:rPr>
              <w:t>是否接受退休人员</w:t>
            </w:r>
            <w:bookmarkEnd w:id="6"/>
            <w:bookmarkEnd w:id="7"/>
          </w:p>
        </w:tc>
        <w:tc>
          <w:tcPr>
            <w:tcW w:w="2209" w:type="dxa"/>
            <w:vAlign w:val="center"/>
          </w:tcPr>
          <w:p w14:paraId="5D35BAFF">
            <w:pPr>
              <w:spacing w:line="360" w:lineRule="auto"/>
              <w:jc w:val="center"/>
              <w:rPr>
                <w:b/>
                <w:szCs w:val="21"/>
              </w:rPr>
            </w:pPr>
            <w:r>
              <w:rPr>
                <w:b/>
                <w:szCs w:val="21"/>
              </w:rPr>
              <w:t>工作时间</w:t>
            </w:r>
          </w:p>
        </w:tc>
      </w:tr>
      <w:tr w14:paraId="4A34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F2054FB">
            <w:pPr>
              <w:spacing w:line="360" w:lineRule="auto"/>
              <w:jc w:val="center"/>
              <w:rPr>
                <w:szCs w:val="21"/>
              </w:rPr>
            </w:pPr>
            <w:r>
              <w:rPr>
                <w:szCs w:val="21"/>
              </w:rPr>
              <w:t>1</w:t>
            </w:r>
          </w:p>
        </w:tc>
        <w:tc>
          <w:tcPr>
            <w:tcW w:w="1984" w:type="dxa"/>
            <w:vAlign w:val="center"/>
          </w:tcPr>
          <w:p w14:paraId="77B20BE8">
            <w:pPr>
              <w:spacing w:line="360" w:lineRule="auto"/>
              <w:jc w:val="center"/>
              <w:rPr>
                <w:szCs w:val="21"/>
              </w:rPr>
            </w:pPr>
            <w:r>
              <w:rPr>
                <w:rFonts w:hint="eastAsia"/>
                <w:szCs w:val="21"/>
              </w:rPr>
              <w:t>门诊前出口保安员</w:t>
            </w:r>
          </w:p>
        </w:tc>
        <w:tc>
          <w:tcPr>
            <w:tcW w:w="867" w:type="dxa"/>
            <w:vAlign w:val="center"/>
          </w:tcPr>
          <w:p w14:paraId="7F6D0399">
            <w:pPr>
              <w:spacing w:line="360" w:lineRule="auto"/>
              <w:jc w:val="center"/>
              <w:rPr>
                <w:szCs w:val="21"/>
              </w:rPr>
            </w:pPr>
            <w:r>
              <w:rPr>
                <w:rFonts w:hint="eastAsia"/>
                <w:szCs w:val="21"/>
              </w:rPr>
              <w:t>2</w:t>
            </w:r>
          </w:p>
        </w:tc>
        <w:tc>
          <w:tcPr>
            <w:tcW w:w="2277" w:type="dxa"/>
            <w:vAlign w:val="center"/>
          </w:tcPr>
          <w:p w14:paraId="1B034437">
            <w:pPr>
              <w:spacing w:line="360" w:lineRule="auto"/>
              <w:jc w:val="center"/>
              <w:rPr>
                <w:szCs w:val="21"/>
              </w:rPr>
            </w:pPr>
            <w:r>
              <w:rPr>
                <w:rFonts w:hint="eastAsia"/>
                <w:szCs w:val="21"/>
              </w:rPr>
              <w:t>男性，原则上为55周岁或以下，身体健康，无传染病，持有保安证</w:t>
            </w:r>
          </w:p>
        </w:tc>
        <w:tc>
          <w:tcPr>
            <w:tcW w:w="1256" w:type="dxa"/>
            <w:vAlign w:val="center"/>
          </w:tcPr>
          <w:p w14:paraId="40408BE1">
            <w:pPr>
              <w:spacing w:line="360" w:lineRule="auto"/>
              <w:jc w:val="center"/>
              <w:rPr>
                <w:szCs w:val="21"/>
              </w:rPr>
            </w:pPr>
            <w:r>
              <w:rPr>
                <w:rFonts w:hint="eastAsia"/>
                <w:szCs w:val="21"/>
              </w:rPr>
              <w:t>否</w:t>
            </w:r>
          </w:p>
        </w:tc>
        <w:tc>
          <w:tcPr>
            <w:tcW w:w="2209" w:type="dxa"/>
            <w:vAlign w:val="center"/>
          </w:tcPr>
          <w:p w14:paraId="2A1E0582">
            <w:pPr>
              <w:spacing w:line="360" w:lineRule="auto"/>
              <w:jc w:val="center"/>
              <w:rPr>
                <w:szCs w:val="21"/>
              </w:rPr>
            </w:pPr>
            <w:r>
              <w:rPr>
                <w:rFonts w:hint="eastAsia"/>
                <w:szCs w:val="21"/>
              </w:rPr>
              <w:t>每日6小时；每周6日</w:t>
            </w:r>
          </w:p>
        </w:tc>
      </w:tr>
      <w:tr w14:paraId="6F7E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9B5ADF5">
            <w:pPr>
              <w:spacing w:line="360" w:lineRule="auto"/>
              <w:jc w:val="center"/>
              <w:rPr>
                <w:szCs w:val="21"/>
              </w:rPr>
            </w:pPr>
            <w:r>
              <w:rPr>
                <w:szCs w:val="21"/>
              </w:rPr>
              <w:t>2</w:t>
            </w:r>
          </w:p>
        </w:tc>
        <w:tc>
          <w:tcPr>
            <w:tcW w:w="1984" w:type="dxa"/>
            <w:vAlign w:val="center"/>
          </w:tcPr>
          <w:p w14:paraId="36FCD064">
            <w:pPr>
              <w:spacing w:line="360" w:lineRule="auto"/>
              <w:jc w:val="center"/>
              <w:rPr>
                <w:szCs w:val="21"/>
              </w:rPr>
            </w:pPr>
            <w:r>
              <w:rPr>
                <w:rFonts w:hint="eastAsia"/>
                <w:szCs w:val="21"/>
              </w:rPr>
              <w:t>门诊后出口保安员</w:t>
            </w:r>
          </w:p>
        </w:tc>
        <w:tc>
          <w:tcPr>
            <w:tcW w:w="867" w:type="dxa"/>
            <w:shd w:val="clear" w:color="auto" w:fill="auto"/>
            <w:vAlign w:val="center"/>
          </w:tcPr>
          <w:p w14:paraId="6D48E36B">
            <w:pPr>
              <w:spacing w:line="360" w:lineRule="auto"/>
              <w:jc w:val="center"/>
              <w:rPr>
                <w:szCs w:val="21"/>
              </w:rPr>
            </w:pPr>
            <w:r>
              <w:rPr>
                <w:rFonts w:hint="eastAsia"/>
                <w:szCs w:val="21"/>
              </w:rPr>
              <w:t>2</w:t>
            </w:r>
          </w:p>
        </w:tc>
        <w:tc>
          <w:tcPr>
            <w:tcW w:w="2277" w:type="dxa"/>
            <w:shd w:val="clear" w:color="auto" w:fill="auto"/>
            <w:vAlign w:val="center"/>
          </w:tcPr>
          <w:p w14:paraId="13D2B099">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13BB9A16">
            <w:pPr>
              <w:spacing w:line="360" w:lineRule="auto"/>
              <w:jc w:val="center"/>
              <w:rPr>
                <w:szCs w:val="21"/>
              </w:rPr>
            </w:pPr>
            <w:r>
              <w:rPr>
                <w:rFonts w:hint="eastAsia"/>
                <w:szCs w:val="21"/>
              </w:rPr>
              <w:t>否</w:t>
            </w:r>
          </w:p>
        </w:tc>
        <w:tc>
          <w:tcPr>
            <w:tcW w:w="2209" w:type="dxa"/>
            <w:shd w:val="clear" w:color="auto" w:fill="auto"/>
            <w:vAlign w:val="center"/>
          </w:tcPr>
          <w:p w14:paraId="1F3DC61C">
            <w:pPr>
              <w:spacing w:line="360" w:lineRule="auto"/>
              <w:jc w:val="center"/>
              <w:rPr>
                <w:szCs w:val="21"/>
              </w:rPr>
            </w:pPr>
            <w:r>
              <w:rPr>
                <w:rFonts w:hint="eastAsia"/>
                <w:szCs w:val="21"/>
              </w:rPr>
              <w:t>每日6小时；每周6日</w:t>
            </w:r>
          </w:p>
        </w:tc>
      </w:tr>
      <w:tr w14:paraId="59F5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1961ED90">
            <w:pPr>
              <w:spacing w:line="360" w:lineRule="auto"/>
              <w:jc w:val="center"/>
              <w:rPr>
                <w:szCs w:val="21"/>
              </w:rPr>
            </w:pPr>
            <w:r>
              <w:rPr>
                <w:szCs w:val="21"/>
              </w:rPr>
              <w:t>3</w:t>
            </w:r>
          </w:p>
        </w:tc>
        <w:tc>
          <w:tcPr>
            <w:tcW w:w="1984" w:type="dxa"/>
            <w:vAlign w:val="center"/>
          </w:tcPr>
          <w:p w14:paraId="499D2F88">
            <w:pPr>
              <w:spacing w:line="360" w:lineRule="auto"/>
              <w:jc w:val="center"/>
              <w:rPr>
                <w:szCs w:val="21"/>
              </w:rPr>
            </w:pPr>
            <w:r>
              <w:rPr>
                <w:rFonts w:hint="eastAsia"/>
                <w:szCs w:val="21"/>
              </w:rPr>
              <w:t>大厅巡视保安员</w:t>
            </w:r>
          </w:p>
        </w:tc>
        <w:tc>
          <w:tcPr>
            <w:tcW w:w="867" w:type="dxa"/>
            <w:vAlign w:val="center"/>
          </w:tcPr>
          <w:p w14:paraId="0E01C4C5">
            <w:pPr>
              <w:spacing w:line="360" w:lineRule="auto"/>
              <w:jc w:val="center"/>
              <w:rPr>
                <w:szCs w:val="21"/>
              </w:rPr>
            </w:pPr>
            <w:r>
              <w:rPr>
                <w:rFonts w:hint="eastAsia"/>
                <w:szCs w:val="21"/>
              </w:rPr>
              <w:t>4</w:t>
            </w:r>
          </w:p>
        </w:tc>
        <w:tc>
          <w:tcPr>
            <w:tcW w:w="2277" w:type="dxa"/>
            <w:vAlign w:val="center"/>
          </w:tcPr>
          <w:p w14:paraId="4CE19AF1">
            <w:pPr>
              <w:spacing w:line="360" w:lineRule="auto"/>
              <w:jc w:val="center"/>
              <w:rPr>
                <w:szCs w:val="21"/>
              </w:rPr>
            </w:pPr>
            <w:r>
              <w:rPr>
                <w:rFonts w:hint="eastAsia"/>
                <w:szCs w:val="21"/>
              </w:rPr>
              <w:t>男性，原则上为55周岁或以下，身体健康，无传染病，持有保安证</w:t>
            </w:r>
          </w:p>
        </w:tc>
        <w:tc>
          <w:tcPr>
            <w:tcW w:w="1256" w:type="dxa"/>
            <w:vAlign w:val="center"/>
          </w:tcPr>
          <w:p w14:paraId="38144625">
            <w:pPr>
              <w:spacing w:line="360" w:lineRule="auto"/>
              <w:jc w:val="center"/>
              <w:rPr>
                <w:szCs w:val="21"/>
              </w:rPr>
            </w:pPr>
            <w:r>
              <w:rPr>
                <w:rFonts w:hint="eastAsia"/>
                <w:szCs w:val="21"/>
              </w:rPr>
              <w:t>否</w:t>
            </w:r>
          </w:p>
        </w:tc>
        <w:tc>
          <w:tcPr>
            <w:tcW w:w="2209" w:type="dxa"/>
            <w:vAlign w:val="center"/>
          </w:tcPr>
          <w:p w14:paraId="3CB82C4F">
            <w:pPr>
              <w:spacing w:line="360" w:lineRule="auto"/>
              <w:jc w:val="center"/>
              <w:rPr>
                <w:szCs w:val="21"/>
              </w:rPr>
            </w:pPr>
            <w:r>
              <w:rPr>
                <w:rFonts w:hint="eastAsia"/>
                <w:szCs w:val="21"/>
              </w:rPr>
              <w:t>四班三运转</w:t>
            </w:r>
          </w:p>
        </w:tc>
      </w:tr>
      <w:tr w14:paraId="66FB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120FA77">
            <w:pPr>
              <w:spacing w:line="360" w:lineRule="auto"/>
              <w:jc w:val="center"/>
              <w:rPr>
                <w:szCs w:val="21"/>
              </w:rPr>
            </w:pPr>
            <w:r>
              <w:rPr>
                <w:szCs w:val="21"/>
              </w:rPr>
              <w:t>4</w:t>
            </w:r>
          </w:p>
        </w:tc>
        <w:tc>
          <w:tcPr>
            <w:tcW w:w="1984" w:type="dxa"/>
            <w:vAlign w:val="center"/>
          </w:tcPr>
          <w:p w14:paraId="5E608581">
            <w:pPr>
              <w:spacing w:line="360" w:lineRule="auto"/>
              <w:jc w:val="center"/>
              <w:rPr>
                <w:szCs w:val="21"/>
              </w:rPr>
            </w:pPr>
            <w:r>
              <w:rPr>
                <w:rFonts w:hint="eastAsia"/>
                <w:szCs w:val="21"/>
              </w:rPr>
              <w:t>职工通道保安员</w:t>
            </w:r>
          </w:p>
        </w:tc>
        <w:tc>
          <w:tcPr>
            <w:tcW w:w="867" w:type="dxa"/>
            <w:shd w:val="clear" w:color="auto" w:fill="auto"/>
            <w:vAlign w:val="center"/>
          </w:tcPr>
          <w:p w14:paraId="5C86829C">
            <w:pPr>
              <w:spacing w:line="360" w:lineRule="auto"/>
              <w:jc w:val="center"/>
              <w:rPr>
                <w:szCs w:val="21"/>
              </w:rPr>
            </w:pPr>
            <w:r>
              <w:rPr>
                <w:rFonts w:hint="eastAsia"/>
                <w:szCs w:val="21"/>
              </w:rPr>
              <w:t>4</w:t>
            </w:r>
          </w:p>
        </w:tc>
        <w:tc>
          <w:tcPr>
            <w:tcW w:w="2277" w:type="dxa"/>
            <w:shd w:val="clear" w:color="auto" w:fill="auto"/>
            <w:vAlign w:val="center"/>
          </w:tcPr>
          <w:p w14:paraId="79AC8E09">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0D3FC42B">
            <w:pPr>
              <w:spacing w:line="360" w:lineRule="auto"/>
              <w:jc w:val="center"/>
              <w:rPr>
                <w:szCs w:val="21"/>
              </w:rPr>
            </w:pPr>
            <w:r>
              <w:rPr>
                <w:rFonts w:hint="eastAsia"/>
                <w:szCs w:val="21"/>
              </w:rPr>
              <w:t>否</w:t>
            </w:r>
          </w:p>
        </w:tc>
        <w:tc>
          <w:tcPr>
            <w:tcW w:w="2209" w:type="dxa"/>
            <w:shd w:val="clear" w:color="auto" w:fill="auto"/>
            <w:vAlign w:val="center"/>
          </w:tcPr>
          <w:p w14:paraId="6BEEF15E">
            <w:pPr>
              <w:spacing w:line="360" w:lineRule="auto"/>
              <w:jc w:val="center"/>
              <w:rPr>
                <w:szCs w:val="21"/>
              </w:rPr>
            </w:pPr>
            <w:r>
              <w:rPr>
                <w:rFonts w:hint="eastAsia"/>
                <w:szCs w:val="21"/>
              </w:rPr>
              <w:t>四班三运转</w:t>
            </w:r>
          </w:p>
        </w:tc>
      </w:tr>
      <w:tr w14:paraId="7BB1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DA65364">
            <w:pPr>
              <w:spacing w:line="360" w:lineRule="auto"/>
              <w:jc w:val="center"/>
              <w:rPr>
                <w:szCs w:val="21"/>
              </w:rPr>
            </w:pPr>
            <w:r>
              <w:rPr>
                <w:szCs w:val="21"/>
              </w:rPr>
              <w:t>5</w:t>
            </w:r>
          </w:p>
        </w:tc>
        <w:tc>
          <w:tcPr>
            <w:tcW w:w="1984" w:type="dxa"/>
            <w:vAlign w:val="center"/>
          </w:tcPr>
          <w:p w14:paraId="45EEA129">
            <w:pPr>
              <w:spacing w:line="360" w:lineRule="auto"/>
              <w:jc w:val="center"/>
              <w:rPr>
                <w:szCs w:val="21"/>
              </w:rPr>
            </w:pPr>
            <w:r>
              <w:rPr>
                <w:rFonts w:hint="eastAsia"/>
                <w:szCs w:val="21"/>
              </w:rPr>
              <w:t>一诊区（乳腺、妇科）保安员</w:t>
            </w:r>
          </w:p>
        </w:tc>
        <w:tc>
          <w:tcPr>
            <w:tcW w:w="867" w:type="dxa"/>
            <w:vAlign w:val="center"/>
          </w:tcPr>
          <w:p w14:paraId="0EC2E3B5">
            <w:pPr>
              <w:spacing w:line="360" w:lineRule="auto"/>
              <w:jc w:val="center"/>
              <w:rPr>
                <w:szCs w:val="21"/>
              </w:rPr>
            </w:pPr>
            <w:r>
              <w:rPr>
                <w:rFonts w:hint="eastAsia"/>
                <w:szCs w:val="21"/>
              </w:rPr>
              <w:t>4</w:t>
            </w:r>
          </w:p>
        </w:tc>
        <w:tc>
          <w:tcPr>
            <w:tcW w:w="2277" w:type="dxa"/>
            <w:shd w:val="clear" w:color="auto" w:fill="auto"/>
            <w:vAlign w:val="center"/>
          </w:tcPr>
          <w:p w14:paraId="69AEFE09">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1A2D6CAD">
            <w:pPr>
              <w:spacing w:line="360" w:lineRule="auto"/>
              <w:jc w:val="center"/>
              <w:rPr>
                <w:szCs w:val="21"/>
              </w:rPr>
            </w:pPr>
            <w:r>
              <w:rPr>
                <w:rFonts w:hint="eastAsia"/>
                <w:szCs w:val="21"/>
              </w:rPr>
              <w:t>否</w:t>
            </w:r>
          </w:p>
        </w:tc>
        <w:tc>
          <w:tcPr>
            <w:tcW w:w="2209" w:type="dxa"/>
            <w:vAlign w:val="center"/>
          </w:tcPr>
          <w:p w14:paraId="52F53146">
            <w:pPr>
              <w:spacing w:line="360" w:lineRule="auto"/>
              <w:jc w:val="center"/>
              <w:rPr>
                <w:szCs w:val="21"/>
              </w:rPr>
            </w:pPr>
            <w:r>
              <w:rPr>
                <w:rFonts w:hint="eastAsia"/>
                <w:szCs w:val="21"/>
              </w:rPr>
              <w:t>每日6小时；每周6日</w:t>
            </w:r>
          </w:p>
        </w:tc>
      </w:tr>
      <w:tr w14:paraId="75A7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36443629">
            <w:pPr>
              <w:spacing w:line="360" w:lineRule="auto"/>
              <w:jc w:val="center"/>
              <w:rPr>
                <w:szCs w:val="21"/>
              </w:rPr>
            </w:pPr>
            <w:r>
              <w:rPr>
                <w:szCs w:val="21"/>
              </w:rPr>
              <w:t>6</w:t>
            </w:r>
          </w:p>
        </w:tc>
        <w:tc>
          <w:tcPr>
            <w:tcW w:w="1984" w:type="dxa"/>
            <w:vAlign w:val="center"/>
          </w:tcPr>
          <w:p w14:paraId="3FD2867A">
            <w:pPr>
              <w:spacing w:line="360" w:lineRule="auto"/>
              <w:jc w:val="center"/>
              <w:rPr>
                <w:szCs w:val="21"/>
              </w:rPr>
            </w:pPr>
            <w:r>
              <w:rPr>
                <w:rFonts w:hint="eastAsia"/>
                <w:szCs w:val="21"/>
              </w:rPr>
              <w:t>二诊区（普通门诊）保安员</w:t>
            </w:r>
          </w:p>
        </w:tc>
        <w:tc>
          <w:tcPr>
            <w:tcW w:w="867" w:type="dxa"/>
            <w:shd w:val="clear" w:color="auto" w:fill="auto"/>
            <w:vAlign w:val="center"/>
          </w:tcPr>
          <w:p w14:paraId="391B9CF8">
            <w:pPr>
              <w:spacing w:line="360" w:lineRule="auto"/>
              <w:jc w:val="center"/>
              <w:rPr>
                <w:szCs w:val="21"/>
              </w:rPr>
            </w:pPr>
            <w:r>
              <w:rPr>
                <w:rFonts w:hint="eastAsia"/>
                <w:szCs w:val="21"/>
              </w:rPr>
              <w:t>2</w:t>
            </w:r>
          </w:p>
        </w:tc>
        <w:tc>
          <w:tcPr>
            <w:tcW w:w="2277" w:type="dxa"/>
            <w:shd w:val="clear" w:color="auto" w:fill="auto"/>
            <w:vAlign w:val="center"/>
          </w:tcPr>
          <w:p w14:paraId="09F4CCC2">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3736F8BB">
            <w:pPr>
              <w:spacing w:line="360" w:lineRule="auto"/>
              <w:jc w:val="center"/>
              <w:rPr>
                <w:szCs w:val="21"/>
              </w:rPr>
            </w:pPr>
            <w:r>
              <w:rPr>
                <w:rFonts w:hint="eastAsia"/>
                <w:szCs w:val="21"/>
              </w:rPr>
              <w:t>否</w:t>
            </w:r>
          </w:p>
        </w:tc>
        <w:tc>
          <w:tcPr>
            <w:tcW w:w="2209" w:type="dxa"/>
            <w:shd w:val="clear" w:color="auto" w:fill="auto"/>
            <w:vAlign w:val="center"/>
          </w:tcPr>
          <w:p w14:paraId="51FD5EDE">
            <w:pPr>
              <w:spacing w:line="360" w:lineRule="auto"/>
              <w:jc w:val="center"/>
              <w:rPr>
                <w:szCs w:val="21"/>
              </w:rPr>
            </w:pPr>
            <w:r>
              <w:rPr>
                <w:rFonts w:hint="eastAsia"/>
                <w:szCs w:val="21"/>
              </w:rPr>
              <w:t>每日6小时；每周6日</w:t>
            </w:r>
          </w:p>
        </w:tc>
      </w:tr>
      <w:tr w14:paraId="47AC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58F74CCB">
            <w:pPr>
              <w:spacing w:line="360" w:lineRule="auto"/>
              <w:jc w:val="center"/>
              <w:rPr>
                <w:szCs w:val="21"/>
              </w:rPr>
            </w:pPr>
            <w:r>
              <w:rPr>
                <w:rFonts w:hint="eastAsia"/>
                <w:szCs w:val="21"/>
              </w:rPr>
              <w:t>7</w:t>
            </w:r>
          </w:p>
        </w:tc>
        <w:tc>
          <w:tcPr>
            <w:tcW w:w="1984" w:type="dxa"/>
            <w:vAlign w:val="center"/>
          </w:tcPr>
          <w:p w14:paraId="6C45017D">
            <w:pPr>
              <w:spacing w:line="360" w:lineRule="auto"/>
              <w:jc w:val="center"/>
              <w:rPr>
                <w:szCs w:val="21"/>
              </w:rPr>
            </w:pPr>
            <w:r>
              <w:rPr>
                <w:rFonts w:hint="eastAsia"/>
                <w:szCs w:val="21"/>
              </w:rPr>
              <w:t>采血室保安员</w:t>
            </w:r>
          </w:p>
        </w:tc>
        <w:tc>
          <w:tcPr>
            <w:tcW w:w="867" w:type="dxa"/>
            <w:shd w:val="clear" w:color="auto" w:fill="auto"/>
            <w:vAlign w:val="center"/>
          </w:tcPr>
          <w:p w14:paraId="09C31303">
            <w:pPr>
              <w:spacing w:line="360" w:lineRule="auto"/>
              <w:jc w:val="center"/>
              <w:rPr>
                <w:szCs w:val="21"/>
              </w:rPr>
            </w:pPr>
            <w:r>
              <w:rPr>
                <w:rFonts w:hint="eastAsia"/>
                <w:szCs w:val="21"/>
              </w:rPr>
              <w:t>2</w:t>
            </w:r>
          </w:p>
        </w:tc>
        <w:tc>
          <w:tcPr>
            <w:tcW w:w="2277" w:type="dxa"/>
            <w:shd w:val="clear" w:color="auto" w:fill="auto"/>
            <w:vAlign w:val="center"/>
          </w:tcPr>
          <w:p w14:paraId="3C586F61">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45974ADF">
            <w:pPr>
              <w:spacing w:line="360" w:lineRule="auto"/>
              <w:jc w:val="center"/>
              <w:rPr>
                <w:szCs w:val="21"/>
              </w:rPr>
            </w:pPr>
            <w:r>
              <w:rPr>
                <w:rFonts w:hint="eastAsia"/>
                <w:szCs w:val="21"/>
              </w:rPr>
              <w:t>否</w:t>
            </w:r>
          </w:p>
        </w:tc>
        <w:tc>
          <w:tcPr>
            <w:tcW w:w="2209" w:type="dxa"/>
            <w:shd w:val="clear" w:color="auto" w:fill="auto"/>
            <w:vAlign w:val="center"/>
          </w:tcPr>
          <w:p w14:paraId="2D6BBA4D">
            <w:pPr>
              <w:spacing w:line="360" w:lineRule="auto"/>
              <w:jc w:val="center"/>
              <w:rPr>
                <w:szCs w:val="21"/>
              </w:rPr>
            </w:pPr>
            <w:r>
              <w:rPr>
                <w:rFonts w:hint="eastAsia"/>
                <w:szCs w:val="21"/>
              </w:rPr>
              <w:t>每日6小时；每周6日</w:t>
            </w:r>
          </w:p>
        </w:tc>
      </w:tr>
      <w:tr w14:paraId="0D93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DBD21D7">
            <w:pPr>
              <w:spacing w:line="360" w:lineRule="auto"/>
              <w:jc w:val="center"/>
              <w:rPr>
                <w:szCs w:val="21"/>
              </w:rPr>
            </w:pPr>
            <w:r>
              <w:rPr>
                <w:rFonts w:hint="eastAsia"/>
                <w:szCs w:val="21"/>
              </w:rPr>
              <w:t>8</w:t>
            </w:r>
          </w:p>
        </w:tc>
        <w:tc>
          <w:tcPr>
            <w:tcW w:w="1984" w:type="dxa"/>
            <w:vAlign w:val="center"/>
          </w:tcPr>
          <w:p w14:paraId="2215A8F3">
            <w:pPr>
              <w:spacing w:line="360" w:lineRule="auto"/>
              <w:jc w:val="center"/>
              <w:rPr>
                <w:szCs w:val="21"/>
              </w:rPr>
            </w:pPr>
            <w:r>
              <w:rPr>
                <w:rFonts w:hint="eastAsia"/>
                <w:szCs w:val="21"/>
              </w:rPr>
              <w:t>三诊区（甲状腺、头颈、脑系、骨软）保安员</w:t>
            </w:r>
          </w:p>
        </w:tc>
        <w:tc>
          <w:tcPr>
            <w:tcW w:w="867" w:type="dxa"/>
            <w:shd w:val="clear" w:color="auto" w:fill="auto"/>
            <w:vAlign w:val="center"/>
          </w:tcPr>
          <w:p w14:paraId="383F6F42">
            <w:pPr>
              <w:spacing w:line="360" w:lineRule="auto"/>
              <w:jc w:val="center"/>
              <w:rPr>
                <w:szCs w:val="21"/>
              </w:rPr>
            </w:pPr>
            <w:r>
              <w:rPr>
                <w:rFonts w:hint="eastAsia"/>
                <w:szCs w:val="21"/>
              </w:rPr>
              <w:t>2</w:t>
            </w:r>
          </w:p>
        </w:tc>
        <w:tc>
          <w:tcPr>
            <w:tcW w:w="2277" w:type="dxa"/>
            <w:shd w:val="clear" w:color="auto" w:fill="auto"/>
            <w:vAlign w:val="center"/>
          </w:tcPr>
          <w:p w14:paraId="0793E7FC">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0164C62F">
            <w:pPr>
              <w:spacing w:line="360" w:lineRule="auto"/>
              <w:jc w:val="center"/>
              <w:rPr>
                <w:szCs w:val="21"/>
              </w:rPr>
            </w:pPr>
            <w:r>
              <w:rPr>
                <w:rFonts w:hint="eastAsia"/>
                <w:szCs w:val="21"/>
              </w:rPr>
              <w:t>否</w:t>
            </w:r>
          </w:p>
        </w:tc>
        <w:tc>
          <w:tcPr>
            <w:tcW w:w="2209" w:type="dxa"/>
            <w:shd w:val="clear" w:color="auto" w:fill="auto"/>
            <w:vAlign w:val="center"/>
          </w:tcPr>
          <w:p w14:paraId="7ED0C03E">
            <w:pPr>
              <w:spacing w:line="360" w:lineRule="auto"/>
              <w:jc w:val="center"/>
              <w:rPr>
                <w:szCs w:val="21"/>
              </w:rPr>
            </w:pPr>
            <w:r>
              <w:rPr>
                <w:rFonts w:hint="eastAsia"/>
                <w:szCs w:val="21"/>
              </w:rPr>
              <w:t>每日6小时；每周6日</w:t>
            </w:r>
          </w:p>
        </w:tc>
      </w:tr>
      <w:tr w14:paraId="7118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3DCFD14">
            <w:pPr>
              <w:spacing w:line="360" w:lineRule="auto"/>
              <w:jc w:val="center"/>
              <w:rPr>
                <w:szCs w:val="21"/>
              </w:rPr>
            </w:pPr>
            <w:r>
              <w:rPr>
                <w:rFonts w:hint="eastAsia"/>
                <w:szCs w:val="21"/>
              </w:rPr>
              <w:t>9</w:t>
            </w:r>
          </w:p>
        </w:tc>
        <w:tc>
          <w:tcPr>
            <w:tcW w:w="1984" w:type="dxa"/>
            <w:vAlign w:val="center"/>
          </w:tcPr>
          <w:p w14:paraId="2E745C25">
            <w:pPr>
              <w:spacing w:line="360" w:lineRule="auto"/>
              <w:jc w:val="center"/>
              <w:rPr>
                <w:szCs w:val="21"/>
              </w:rPr>
            </w:pPr>
            <w:r>
              <w:rPr>
                <w:rFonts w:hint="eastAsia"/>
                <w:szCs w:val="21"/>
              </w:rPr>
              <w:t>住院B超保安员</w:t>
            </w:r>
          </w:p>
        </w:tc>
        <w:tc>
          <w:tcPr>
            <w:tcW w:w="867" w:type="dxa"/>
            <w:shd w:val="clear" w:color="auto" w:fill="auto"/>
            <w:vAlign w:val="center"/>
          </w:tcPr>
          <w:p w14:paraId="0192E496">
            <w:pPr>
              <w:spacing w:line="360" w:lineRule="auto"/>
              <w:jc w:val="center"/>
              <w:rPr>
                <w:szCs w:val="21"/>
              </w:rPr>
            </w:pPr>
            <w:r>
              <w:rPr>
                <w:rFonts w:hint="eastAsia"/>
                <w:szCs w:val="21"/>
              </w:rPr>
              <w:t>2</w:t>
            </w:r>
          </w:p>
        </w:tc>
        <w:tc>
          <w:tcPr>
            <w:tcW w:w="2277" w:type="dxa"/>
            <w:shd w:val="clear" w:color="auto" w:fill="auto"/>
            <w:vAlign w:val="center"/>
          </w:tcPr>
          <w:p w14:paraId="081B35FC">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6187F826">
            <w:pPr>
              <w:spacing w:line="360" w:lineRule="auto"/>
              <w:jc w:val="center"/>
              <w:rPr>
                <w:szCs w:val="21"/>
              </w:rPr>
            </w:pPr>
            <w:r>
              <w:rPr>
                <w:rFonts w:hint="eastAsia"/>
                <w:szCs w:val="21"/>
              </w:rPr>
              <w:t>否</w:t>
            </w:r>
          </w:p>
        </w:tc>
        <w:tc>
          <w:tcPr>
            <w:tcW w:w="2209" w:type="dxa"/>
            <w:shd w:val="clear" w:color="auto" w:fill="auto"/>
            <w:vAlign w:val="center"/>
          </w:tcPr>
          <w:p w14:paraId="4CB5BE4E">
            <w:pPr>
              <w:spacing w:line="360" w:lineRule="auto"/>
              <w:jc w:val="center"/>
              <w:rPr>
                <w:szCs w:val="21"/>
              </w:rPr>
            </w:pPr>
            <w:r>
              <w:rPr>
                <w:rFonts w:hint="eastAsia"/>
                <w:szCs w:val="21"/>
              </w:rPr>
              <w:t>每日6小时；每周6日</w:t>
            </w:r>
          </w:p>
        </w:tc>
      </w:tr>
      <w:tr w14:paraId="3C56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164E645">
            <w:pPr>
              <w:spacing w:line="360" w:lineRule="auto"/>
              <w:jc w:val="center"/>
              <w:rPr>
                <w:szCs w:val="21"/>
              </w:rPr>
            </w:pPr>
            <w:r>
              <w:rPr>
                <w:rFonts w:hint="eastAsia"/>
                <w:szCs w:val="21"/>
              </w:rPr>
              <w:t>10</w:t>
            </w:r>
          </w:p>
        </w:tc>
        <w:tc>
          <w:tcPr>
            <w:tcW w:w="1984" w:type="dxa"/>
            <w:vAlign w:val="center"/>
          </w:tcPr>
          <w:p w14:paraId="7652AED1">
            <w:pPr>
              <w:spacing w:line="360" w:lineRule="auto"/>
              <w:jc w:val="center"/>
              <w:rPr>
                <w:szCs w:val="21"/>
              </w:rPr>
            </w:pPr>
            <w:r>
              <w:rPr>
                <w:rFonts w:hint="eastAsia"/>
                <w:szCs w:val="21"/>
              </w:rPr>
              <w:t>门诊B超保安员</w:t>
            </w:r>
          </w:p>
        </w:tc>
        <w:tc>
          <w:tcPr>
            <w:tcW w:w="867" w:type="dxa"/>
            <w:shd w:val="clear" w:color="auto" w:fill="auto"/>
            <w:vAlign w:val="center"/>
          </w:tcPr>
          <w:p w14:paraId="2D824CC0">
            <w:pPr>
              <w:spacing w:line="360" w:lineRule="auto"/>
              <w:jc w:val="center"/>
              <w:rPr>
                <w:szCs w:val="21"/>
              </w:rPr>
            </w:pPr>
            <w:r>
              <w:rPr>
                <w:rFonts w:hint="eastAsia"/>
                <w:szCs w:val="21"/>
              </w:rPr>
              <w:t>2</w:t>
            </w:r>
          </w:p>
        </w:tc>
        <w:tc>
          <w:tcPr>
            <w:tcW w:w="2277" w:type="dxa"/>
            <w:shd w:val="clear" w:color="auto" w:fill="auto"/>
            <w:vAlign w:val="center"/>
          </w:tcPr>
          <w:p w14:paraId="468F2F9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50283D2E">
            <w:pPr>
              <w:spacing w:line="360" w:lineRule="auto"/>
              <w:jc w:val="center"/>
              <w:rPr>
                <w:szCs w:val="21"/>
              </w:rPr>
            </w:pPr>
            <w:r>
              <w:rPr>
                <w:rFonts w:hint="eastAsia"/>
                <w:szCs w:val="21"/>
              </w:rPr>
              <w:t>否</w:t>
            </w:r>
          </w:p>
        </w:tc>
        <w:tc>
          <w:tcPr>
            <w:tcW w:w="2209" w:type="dxa"/>
            <w:shd w:val="clear" w:color="auto" w:fill="auto"/>
            <w:vAlign w:val="center"/>
          </w:tcPr>
          <w:p w14:paraId="22968607">
            <w:pPr>
              <w:spacing w:line="360" w:lineRule="auto"/>
              <w:jc w:val="center"/>
              <w:rPr>
                <w:szCs w:val="21"/>
              </w:rPr>
            </w:pPr>
            <w:r>
              <w:rPr>
                <w:rFonts w:hint="eastAsia"/>
                <w:szCs w:val="21"/>
              </w:rPr>
              <w:t>每日6小时；每周6日</w:t>
            </w:r>
          </w:p>
        </w:tc>
      </w:tr>
      <w:tr w14:paraId="38BE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29641667">
            <w:pPr>
              <w:spacing w:line="360" w:lineRule="auto"/>
              <w:jc w:val="center"/>
              <w:rPr>
                <w:szCs w:val="21"/>
              </w:rPr>
            </w:pPr>
            <w:r>
              <w:rPr>
                <w:rFonts w:hint="eastAsia"/>
                <w:szCs w:val="21"/>
              </w:rPr>
              <w:t>11</w:t>
            </w:r>
          </w:p>
        </w:tc>
        <w:tc>
          <w:tcPr>
            <w:tcW w:w="1984" w:type="dxa"/>
            <w:vAlign w:val="center"/>
          </w:tcPr>
          <w:p w14:paraId="03FDAF41">
            <w:pPr>
              <w:spacing w:line="360" w:lineRule="auto"/>
              <w:jc w:val="center"/>
              <w:rPr>
                <w:szCs w:val="21"/>
              </w:rPr>
            </w:pPr>
            <w:r>
              <w:rPr>
                <w:rFonts w:hint="eastAsia"/>
                <w:szCs w:val="21"/>
              </w:rPr>
              <w:t>四诊区（中西医、除痛）保安员</w:t>
            </w:r>
          </w:p>
        </w:tc>
        <w:tc>
          <w:tcPr>
            <w:tcW w:w="867" w:type="dxa"/>
            <w:vAlign w:val="center"/>
          </w:tcPr>
          <w:p w14:paraId="150115C9">
            <w:pPr>
              <w:spacing w:line="360" w:lineRule="auto"/>
              <w:jc w:val="center"/>
              <w:rPr>
                <w:szCs w:val="21"/>
              </w:rPr>
            </w:pPr>
            <w:r>
              <w:rPr>
                <w:rFonts w:hint="eastAsia"/>
                <w:szCs w:val="21"/>
              </w:rPr>
              <w:t>2</w:t>
            </w:r>
          </w:p>
        </w:tc>
        <w:tc>
          <w:tcPr>
            <w:tcW w:w="2277" w:type="dxa"/>
            <w:vAlign w:val="center"/>
          </w:tcPr>
          <w:p w14:paraId="2DEFF6B9">
            <w:pPr>
              <w:spacing w:line="360" w:lineRule="auto"/>
              <w:jc w:val="center"/>
              <w:rPr>
                <w:szCs w:val="21"/>
              </w:rPr>
            </w:pPr>
            <w:r>
              <w:rPr>
                <w:rFonts w:hint="eastAsia"/>
                <w:szCs w:val="21"/>
              </w:rPr>
              <w:t>男性，原则上为55周岁或以下，身体健康，无传染病，持有保安证</w:t>
            </w:r>
          </w:p>
        </w:tc>
        <w:tc>
          <w:tcPr>
            <w:tcW w:w="1256" w:type="dxa"/>
            <w:vAlign w:val="center"/>
          </w:tcPr>
          <w:p w14:paraId="5E446784">
            <w:pPr>
              <w:spacing w:line="360" w:lineRule="auto"/>
              <w:jc w:val="center"/>
              <w:rPr>
                <w:szCs w:val="21"/>
              </w:rPr>
            </w:pPr>
            <w:r>
              <w:rPr>
                <w:rFonts w:hint="eastAsia"/>
                <w:szCs w:val="21"/>
              </w:rPr>
              <w:t>否</w:t>
            </w:r>
          </w:p>
        </w:tc>
        <w:tc>
          <w:tcPr>
            <w:tcW w:w="2209" w:type="dxa"/>
            <w:vAlign w:val="center"/>
          </w:tcPr>
          <w:p w14:paraId="3C0EC0B9">
            <w:pPr>
              <w:spacing w:line="360" w:lineRule="auto"/>
              <w:jc w:val="center"/>
              <w:rPr>
                <w:szCs w:val="21"/>
              </w:rPr>
            </w:pPr>
            <w:r>
              <w:rPr>
                <w:rFonts w:hint="eastAsia"/>
                <w:szCs w:val="21"/>
              </w:rPr>
              <w:t>每日6小时；每周6日</w:t>
            </w:r>
          </w:p>
        </w:tc>
      </w:tr>
      <w:tr w14:paraId="4B06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E9A3AB4">
            <w:pPr>
              <w:spacing w:line="360" w:lineRule="auto"/>
              <w:jc w:val="center"/>
              <w:rPr>
                <w:szCs w:val="21"/>
              </w:rPr>
            </w:pPr>
            <w:r>
              <w:rPr>
                <w:rFonts w:hint="eastAsia"/>
                <w:szCs w:val="21"/>
              </w:rPr>
              <w:t>12</w:t>
            </w:r>
          </w:p>
        </w:tc>
        <w:tc>
          <w:tcPr>
            <w:tcW w:w="1984" w:type="dxa"/>
            <w:vAlign w:val="center"/>
          </w:tcPr>
          <w:p w14:paraId="7008D532">
            <w:pPr>
              <w:spacing w:line="360" w:lineRule="auto"/>
              <w:jc w:val="center"/>
              <w:rPr>
                <w:szCs w:val="21"/>
              </w:rPr>
            </w:pPr>
            <w:r>
              <w:rPr>
                <w:rFonts w:hint="eastAsia"/>
                <w:szCs w:val="21"/>
              </w:rPr>
              <w:t>五诊区（泌尿、生物、儿科）保安员</w:t>
            </w:r>
          </w:p>
        </w:tc>
        <w:tc>
          <w:tcPr>
            <w:tcW w:w="867" w:type="dxa"/>
            <w:shd w:val="clear" w:color="auto" w:fill="auto"/>
            <w:vAlign w:val="center"/>
          </w:tcPr>
          <w:p w14:paraId="4DE912D3">
            <w:pPr>
              <w:spacing w:line="360" w:lineRule="auto"/>
              <w:jc w:val="center"/>
              <w:rPr>
                <w:szCs w:val="21"/>
              </w:rPr>
            </w:pPr>
            <w:r>
              <w:rPr>
                <w:rFonts w:hint="eastAsia"/>
                <w:szCs w:val="21"/>
              </w:rPr>
              <w:t>2</w:t>
            </w:r>
          </w:p>
        </w:tc>
        <w:tc>
          <w:tcPr>
            <w:tcW w:w="2277" w:type="dxa"/>
            <w:shd w:val="clear" w:color="auto" w:fill="auto"/>
            <w:vAlign w:val="center"/>
          </w:tcPr>
          <w:p w14:paraId="5F9A34A9">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58CA1DC4">
            <w:pPr>
              <w:spacing w:line="360" w:lineRule="auto"/>
              <w:jc w:val="center"/>
              <w:rPr>
                <w:szCs w:val="21"/>
              </w:rPr>
            </w:pPr>
            <w:r>
              <w:rPr>
                <w:rFonts w:hint="eastAsia"/>
                <w:szCs w:val="21"/>
              </w:rPr>
              <w:t>否</w:t>
            </w:r>
          </w:p>
        </w:tc>
        <w:tc>
          <w:tcPr>
            <w:tcW w:w="2209" w:type="dxa"/>
            <w:shd w:val="clear" w:color="auto" w:fill="auto"/>
            <w:vAlign w:val="center"/>
          </w:tcPr>
          <w:p w14:paraId="1DC5FA45">
            <w:pPr>
              <w:spacing w:line="360" w:lineRule="auto"/>
              <w:jc w:val="center"/>
              <w:rPr>
                <w:szCs w:val="21"/>
              </w:rPr>
            </w:pPr>
            <w:r>
              <w:rPr>
                <w:rFonts w:hint="eastAsia"/>
                <w:szCs w:val="21"/>
              </w:rPr>
              <w:t>每日6小时；每周6日</w:t>
            </w:r>
          </w:p>
        </w:tc>
      </w:tr>
      <w:tr w14:paraId="4C3C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9382DC8">
            <w:pPr>
              <w:spacing w:line="360" w:lineRule="auto"/>
              <w:jc w:val="center"/>
              <w:rPr>
                <w:szCs w:val="21"/>
              </w:rPr>
            </w:pPr>
            <w:r>
              <w:rPr>
                <w:rFonts w:hint="eastAsia"/>
                <w:szCs w:val="21"/>
              </w:rPr>
              <w:t>13</w:t>
            </w:r>
          </w:p>
        </w:tc>
        <w:tc>
          <w:tcPr>
            <w:tcW w:w="1984" w:type="dxa"/>
            <w:vAlign w:val="center"/>
          </w:tcPr>
          <w:p w14:paraId="659532D2">
            <w:pPr>
              <w:spacing w:line="360" w:lineRule="auto"/>
              <w:jc w:val="center"/>
              <w:rPr>
                <w:szCs w:val="21"/>
              </w:rPr>
            </w:pPr>
            <w:r>
              <w:rPr>
                <w:rFonts w:hint="eastAsia"/>
                <w:szCs w:val="21"/>
              </w:rPr>
              <w:t>六诊区（肝胆、胃、胰腺、结直肠）保安员</w:t>
            </w:r>
          </w:p>
        </w:tc>
        <w:tc>
          <w:tcPr>
            <w:tcW w:w="867" w:type="dxa"/>
            <w:shd w:val="clear" w:color="auto" w:fill="auto"/>
            <w:vAlign w:val="center"/>
          </w:tcPr>
          <w:p w14:paraId="6EDC5A89">
            <w:pPr>
              <w:spacing w:line="360" w:lineRule="auto"/>
              <w:jc w:val="center"/>
              <w:rPr>
                <w:szCs w:val="21"/>
              </w:rPr>
            </w:pPr>
            <w:r>
              <w:rPr>
                <w:rFonts w:hint="eastAsia"/>
                <w:szCs w:val="21"/>
              </w:rPr>
              <w:t>2</w:t>
            </w:r>
          </w:p>
        </w:tc>
        <w:tc>
          <w:tcPr>
            <w:tcW w:w="2277" w:type="dxa"/>
            <w:shd w:val="clear" w:color="auto" w:fill="auto"/>
            <w:vAlign w:val="center"/>
          </w:tcPr>
          <w:p w14:paraId="5168203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17A884E0">
            <w:pPr>
              <w:spacing w:line="360" w:lineRule="auto"/>
              <w:jc w:val="center"/>
              <w:rPr>
                <w:szCs w:val="21"/>
              </w:rPr>
            </w:pPr>
            <w:r>
              <w:rPr>
                <w:rFonts w:hint="eastAsia"/>
                <w:szCs w:val="21"/>
              </w:rPr>
              <w:t>否</w:t>
            </w:r>
          </w:p>
        </w:tc>
        <w:tc>
          <w:tcPr>
            <w:tcW w:w="2209" w:type="dxa"/>
            <w:shd w:val="clear" w:color="auto" w:fill="auto"/>
            <w:vAlign w:val="center"/>
          </w:tcPr>
          <w:p w14:paraId="26D3E6B6">
            <w:pPr>
              <w:spacing w:line="360" w:lineRule="auto"/>
              <w:jc w:val="center"/>
              <w:rPr>
                <w:szCs w:val="21"/>
              </w:rPr>
            </w:pPr>
            <w:r>
              <w:rPr>
                <w:rFonts w:hint="eastAsia"/>
                <w:szCs w:val="21"/>
              </w:rPr>
              <w:t>每日6小时；每周6日</w:t>
            </w:r>
          </w:p>
        </w:tc>
      </w:tr>
      <w:tr w14:paraId="4955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37551703">
            <w:pPr>
              <w:spacing w:line="360" w:lineRule="auto"/>
              <w:jc w:val="center"/>
              <w:rPr>
                <w:szCs w:val="21"/>
              </w:rPr>
            </w:pPr>
            <w:r>
              <w:rPr>
                <w:rFonts w:hint="eastAsia"/>
                <w:szCs w:val="21"/>
              </w:rPr>
              <w:t>14</w:t>
            </w:r>
          </w:p>
        </w:tc>
        <w:tc>
          <w:tcPr>
            <w:tcW w:w="1984" w:type="dxa"/>
            <w:vAlign w:val="center"/>
          </w:tcPr>
          <w:p w14:paraId="52629430">
            <w:pPr>
              <w:spacing w:line="360" w:lineRule="auto"/>
              <w:jc w:val="center"/>
              <w:rPr>
                <w:szCs w:val="21"/>
              </w:rPr>
            </w:pPr>
            <w:r>
              <w:rPr>
                <w:rFonts w:hint="eastAsia"/>
                <w:szCs w:val="21"/>
              </w:rPr>
              <w:t>七诊区（肺、食管）保安员</w:t>
            </w:r>
          </w:p>
        </w:tc>
        <w:tc>
          <w:tcPr>
            <w:tcW w:w="867" w:type="dxa"/>
            <w:shd w:val="clear" w:color="auto" w:fill="auto"/>
            <w:vAlign w:val="center"/>
          </w:tcPr>
          <w:p w14:paraId="393FBEC8">
            <w:pPr>
              <w:spacing w:line="360" w:lineRule="auto"/>
              <w:jc w:val="center"/>
              <w:rPr>
                <w:szCs w:val="21"/>
              </w:rPr>
            </w:pPr>
            <w:r>
              <w:rPr>
                <w:rFonts w:hint="eastAsia"/>
                <w:szCs w:val="21"/>
              </w:rPr>
              <w:t>2</w:t>
            </w:r>
          </w:p>
        </w:tc>
        <w:tc>
          <w:tcPr>
            <w:tcW w:w="2277" w:type="dxa"/>
            <w:shd w:val="clear" w:color="auto" w:fill="auto"/>
            <w:vAlign w:val="center"/>
          </w:tcPr>
          <w:p w14:paraId="6B15EF92">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024A23B8">
            <w:pPr>
              <w:spacing w:line="360" w:lineRule="auto"/>
              <w:jc w:val="center"/>
              <w:rPr>
                <w:szCs w:val="21"/>
              </w:rPr>
            </w:pPr>
            <w:r>
              <w:rPr>
                <w:rFonts w:hint="eastAsia"/>
                <w:szCs w:val="21"/>
              </w:rPr>
              <w:t>否</w:t>
            </w:r>
          </w:p>
        </w:tc>
        <w:tc>
          <w:tcPr>
            <w:tcW w:w="2209" w:type="dxa"/>
            <w:shd w:val="clear" w:color="auto" w:fill="auto"/>
            <w:vAlign w:val="center"/>
          </w:tcPr>
          <w:p w14:paraId="0CC8FA81">
            <w:pPr>
              <w:spacing w:line="360" w:lineRule="auto"/>
              <w:jc w:val="center"/>
              <w:rPr>
                <w:szCs w:val="21"/>
              </w:rPr>
            </w:pPr>
            <w:r>
              <w:rPr>
                <w:rFonts w:hint="eastAsia"/>
                <w:szCs w:val="21"/>
              </w:rPr>
              <w:t>每日6小时；每周6日</w:t>
            </w:r>
          </w:p>
        </w:tc>
      </w:tr>
      <w:tr w14:paraId="7ECD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630BAC0E">
            <w:pPr>
              <w:spacing w:line="360" w:lineRule="auto"/>
              <w:jc w:val="center"/>
              <w:rPr>
                <w:szCs w:val="21"/>
              </w:rPr>
            </w:pPr>
            <w:r>
              <w:rPr>
                <w:rFonts w:hint="eastAsia"/>
                <w:szCs w:val="21"/>
              </w:rPr>
              <w:t>15</w:t>
            </w:r>
          </w:p>
        </w:tc>
        <w:tc>
          <w:tcPr>
            <w:tcW w:w="1984" w:type="dxa"/>
            <w:vAlign w:val="center"/>
          </w:tcPr>
          <w:p w14:paraId="71FACA18">
            <w:pPr>
              <w:spacing w:line="360" w:lineRule="auto"/>
              <w:jc w:val="center"/>
              <w:rPr>
                <w:szCs w:val="21"/>
              </w:rPr>
            </w:pPr>
            <w:r>
              <w:rPr>
                <w:rFonts w:hint="eastAsia"/>
                <w:szCs w:val="21"/>
              </w:rPr>
              <w:t>八诊区保安员</w:t>
            </w:r>
          </w:p>
        </w:tc>
        <w:tc>
          <w:tcPr>
            <w:tcW w:w="867" w:type="dxa"/>
            <w:shd w:val="clear" w:color="auto" w:fill="auto"/>
            <w:vAlign w:val="center"/>
          </w:tcPr>
          <w:p w14:paraId="3D3C0DFE">
            <w:pPr>
              <w:spacing w:line="360" w:lineRule="auto"/>
              <w:jc w:val="center"/>
              <w:rPr>
                <w:szCs w:val="21"/>
              </w:rPr>
            </w:pPr>
            <w:r>
              <w:rPr>
                <w:rFonts w:hint="eastAsia"/>
                <w:szCs w:val="21"/>
              </w:rPr>
              <w:t>2</w:t>
            </w:r>
          </w:p>
        </w:tc>
        <w:tc>
          <w:tcPr>
            <w:tcW w:w="2277" w:type="dxa"/>
            <w:shd w:val="clear" w:color="auto" w:fill="auto"/>
            <w:vAlign w:val="center"/>
          </w:tcPr>
          <w:p w14:paraId="62D1FE0E">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24AE46EA">
            <w:pPr>
              <w:spacing w:line="360" w:lineRule="auto"/>
              <w:jc w:val="center"/>
              <w:rPr>
                <w:szCs w:val="21"/>
              </w:rPr>
            </w:pPr>
            <w:r>
              <w:rPr>
                <w:rFonts w:hint="eastAsia"/>
                <w:szCs w:val="21"/>
              </w:rPr>
              <w:t>否</w:t>
            </w:r>
          </w:p>
        </w:tc>
        <w:tc>
          <w:tcPr>
            <w:tcW w:w="2209" w:type="dxa"/>
            <w:shd w:val="clear" w:color="auto" w:fill="auto"/>
            <w:vAlign w:val="center"/>
          </w:tcPr>
          <w:p w14:paraId="27F5700F">
            <w:pPr>
              <w:spacing w:line="360" w:lineRule="auto"/>
              <w:jc w:val="center"/>
              <w:rPr>
                <w:szCs w:val="21"/>
              </w:rPr>
            </w:pPr>
            <w:r>
              <w:rPr>
                <w:rFonts w:hint="eastAsia"/>
                <w:szCs w:val="21"/>
              </w:rPr>
              <w:t>每日6小时；每周6日</w:t>
            </w:r>
          </w:p>
        </w:tc>
      </w:tr>
      <w:tr w14:paraId="0EA7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492E4D0">
            <w:pPr>
              <w:spacing w:line="360" w:lineRule="auto"/>
              <w:jc w:val="center"/>
              <w:rPr>
                <w:szCs w:val="21"/>
              </w:rPr>
            </w:pPr>
            <w:r>
              <w:rPr>
                <w:rFonts w:hint="eastAsia"/>
                <w:szCs w:val="21"/>
              </w:rPr>
              <w:t>16</w:t>
            </w:r>
          </w:p>
        </w:tc>
        <w:tc>
          <w:tcPr>
            <w:tcW w:w="1984" w:type="dxa"/>
            <w:vAlign w:val="center"/>
          </w:tcPr>
          <w:p w14:paraId="3A62FCB7">
            <w:pPr>
              <w:spacing w:line="360" w:lineRule="auto"/>
              <w:jc w:val="center"/>
              <w:rPr>
                <w:szCs w:val="21"/>
              </w:rPr>
            </w:pPr>
            <w:r>
              <w:rPr>
                <w:rFonts w:hint="eastAsia"/>
                <w:szCs w:val="21"/>
              </w:rPr>
              <w:t>内镜保安员</w:t>
            </w:r>
          </w:p>
        </w:tc>
        <w:tc>
          <w:tcPr>
            <w:tcW w:w="867" w:type="dxa"/>
            <w:shd w:val="clear" w:color="auto" w:fill="auto"/>
            <w:vAlign w:val="center"/>
          </w:tcPr>
          <w:p w14:paraId="65E2CE68">
            <w:pPr>
              <w:spacing w:line="360" w:lineRule="auto"/>
              <w:jc w:val="center"/>
              <w:rPr>
                <w:szCs w:val="21"/>
              </w:rPr>
            </w:pPr>
            <w:r>
              <w:rPr>
                <w:rFonts w:hint="eastAsia"/>
                <w:szCs w:val="21"/>
              </w:rPr>
              <w:t>2</w:t>
            </w:r>
          </w:p>
        </w:tc>
        <w:tc>
          <w:tcPr>
            <w:tcW w:w="2277" w:type="dxa"/>
            <w:shd w:val="clear" w:color="auto" w:fill="auto"/>
            <w:vAlign w:val="center"/>
          </w:tcPr>
          <w:p w14:paraId="7DCA447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6FDE3175">
            <w:pPr>
              <w:spacing w:line="360" w:lineRule="auto"/>
              <w:jc w:val="center"/>
              <w:rPr>
                <w:szCs w:val="21"/>
              </w:rPr>
            </w:pPr>
            <w:r>
              <w:rPr>
                <w:rFonts w:hint="eastAsia"/>
                <w:szCs w:val="21"/>
              </w:rPr>
              <w:t>否</w:t>
            </w:r>
          </w:p>
        </w:tc>
        <w:tc>
          <w:tcPr>
            <w:tcW w:w="2209" w:type="dxa"/>
            <w:shd w:val="clear" w:color="auto" w:fill="auto"/>
            <w:vAlign w:val="center"/>
          </w:tcPr>
          <w:p w14:paraId="19824DF2">
            <w:pPr>
              <w:spacing w:line="360" w:lineRule="auto"/>
              <w:jc w:val="center"/>
              <w:rPr>
                <w:szCs w:val="21"/>
              </w:rPr>
            </w:pPr>
            <w:r>
              <w:rPr>
                <w:rFonts w:hint="eastAsia"/>
                <w:szCs w:val="21"/>
              </w:rPr>
              <w:t>每日6小时；每周6日</w:t>
            </w:r>
          </w:p>
        </w:tc>
      </w:tr>
      <w:tr w14:paraId="52C0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FB8510D">
            <w:pPr>
              <w:spacing w:line="360" w:lineRule="auto"/>
              <w:jc w:val="center"/>
              <w:rPr>
                <w:szCs w:val="21"/>
              </w:rPr>
            </w:pPr>
            <w:r>
              <w:rPr>
                <w:rFonts w:hint="eastAsia"/>
                <w:szCs w:val="21"/>
              </w:rPr>
              <w:t>17</w:t>
            </w:r>
          </w:p>
        </w:tc>
        <w:tc>
          <w:tcPr>
            <w:tcW w:w="1984" w:type="dxa"/>
            <w:vAlign w:val="center"/>
          </w:tcPr>
          <w:p w14:paraId="7E79CECE">
            <w:pPr>
              <w:spacing w:line="360" w:lineRule="auto"/>
              <w:jc w:val="center"/>
              <w:rPr>
                <w:szCs w:val="21"/>
              </w:rPr>
            </w:pPr>
            <w:r>
              <w:rPr>
                <w:rFonts w:hint="eastAsia"/>
                <w:szCs w:val="21"/>
              </w:rPr>
              <w:t>特需门诊保安员</w:t>
            </w:r>
          </w:p>
        </w:tc>
        <w:tc>
          <w:tcPr>
            <w:tcW w:w="867" w:type="dxa"/>
            <w:shd w:val="clear" w:color="auto" w:fill="auto"/>
            <w:vAlign w:val="center"/>
          </w:tcPr>
          <w:p w14:paraId="62B05157">
            <w:pPr>
              <w:spacing w:line="360" w:lineRule="auto"/>
              <w:jc w:val="center"/>
              <w:rPr>
                <w:szCs w:val="21"/>
              </w:rPr>
            </w:pPr>
            <w:r>
              <w:rPr>
                <w:rFonts w:hint="eastAsia"/>
                <w:szCs w:val="21"/>
              </w:rPr>
              <w:t>4</w:t>
            </w:r>
          </w:p>
        </w:tc>
        <w:tc>
          <w:tcPr>
            <w:tcW w:w="2277" w:type="dxa"/>
            <w:shd w:val="clear" w:color="auto" w:fill="auto"/>
            <w:vAlign w:val="center"/>
          </w:tcPr>
          <w:p w14:paraId="3AB231D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3323B5DF">
            <w:pPr>
              <w:spacing w:line="360" w:lineRule="auto"/>
              <w:jc w:val="center"/>
              <w:rPr>
                <w:szCs w:val="21"/>
              </w:rPr>
            </w:pPr>
            <w:r>
              <w:rPr>
                <w:rFonts w:hint="eastAsia"/>
                <w:szCs w:val="21"/>
              </w:rPr>
              <w:t>否</w:t>
            </w:r>
          </w:p>
        </w:tc>
        <w:tc>
          <w:tcPr>
            <w:tcW w:w="2209" w:type="dxa"/>
            <w:shd w:val="clear" w:color="auto" w:fill="auto"/>
            <w:vAlign w:val="center"/>
          </w:tcPr>
          <w:p w14:paraId="1B34E6D5">
            <w:pPr>
              <w:spacing w:line="360" w:lineRule="auto"/>
              <w:jc w:val="center"/>
              <w:rPr>
                <w:szCs w:val="21"/>
              </w:rPr>
            </w:pPr>
            <w:r>
              <w:rPr>
                <w:rFonts w:hint="eastAsia"/>
                <w:szCs w:val="21"/>
              </w:rPr>
              <w:t>每日6小时；每周6日</w:t>
            </w:r>
          </w:p>
        </w:tc>
      </w:tr>
      <w:tr w14:paraId="6930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6695CE8">
            <w:pPr>
              <w:spacing w:line="360" w:lineRule="auto"/>
              <w:jc w:val="center"/>
              <w:rPr>
                <w:szCs w:val="21"/>
              </w:rPr>
            </w:pPr>
            <w:r>
              <w:rPr>
                <w:rFonts w:hint="eastAsia"/>
                <w:szCs w:val="21"/>
              </w:rPr>
              <w:t>18</w:t>
            </w:r>
          </w:p>
        </w:tc>
        <w:tc>
          <w:tcPr>
            <w:tcW w:w="1984" w:type="dxa"/>
            <w:vAlign w:val="center"/>
          </w:tcPr>
          <w:p w14:paraId="20277791">
            <w:pPr>
              <w:spacing w:line="360" w:lineRule="auto"/>
              <w:jc w:val="center"/>
              <w:rPr>
                <w:szCs w:val="21"/>
              </w:rPr>
            </w:pPr>
            <w:r>
              <w:rPr>
                <w:rFonts w:hint="eastAsia"/>
                <w:szCs w:val="21"/>
              </w:rPr>
              <w:t>国际诊疗保安员</w:t>
            </w:r>
          </w:p>
        </w:tc>
        <w:tc>
          <w:tcPr>
            <w:tcW w:w="867" w:type="dxa"/>
            <w:shd w:val="clear" w:color="auto" w:fill="auto"/>
            <w:vAlign w:val="center"/>
          </w:tcPr>
          <w:p w14:paraId="1C1DB2CD">
            <w:pPr>
              <w:spacing w:line="360" w:lineRule="auto"/>
              <w:jc w:val="center"/>
              <w:rPr>
                <w:szCs w:val="21"/>
              </w:rPr>
            </w:pPr>
            <w:r>
              <w:rPr>
                <w:rFonts w:hint="eastAsia"/>
                <w:szCs w:val="21"/>
              </w:rPr>
              <w:t>2</w:t>
            </w:r>
          </w:p>
        </w:tc>
        <w:tc>
          <w:tcPr>
            <w:tcW w:w="2277" w:type="dxa"/>
            <w:shd w:val="clear" w:color="auto" w:fill="auto"/>
            <w:vAlign w:val="center"/>
          </w:tcPr>
          <w:p w14:paraId="5CC4B7AA">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6F1B29C5">
            <w:pPr>
              <w:spacing w:line="360" w:lineRule="auto"/>
              <w:jc w:val="center"/>
              <w:rPr>
                <w:szCs w:val="21"/>
              </w:rPr>
            </w:pPr>
            <w:r>
              <w:rPr>
                <w:rFonts w:hint="eastAsia"/>
                <w:szCs w:val="21"/>
              </w:rPr>
              <w:t>否</w:t>
            </w:r>
          </w:p>
        </w:tc>
        <w:tc>
          <w:tcPr>
            <w:tcW w:w="2209" w:type="dxa"/>
            <w:shd w:val="clear" w:color="auto" w:fill="auto"/>
            <w:vAlign w:val="center"/>
          </w:tcPr>
          <w:p w14:paraId="2E2AF8EB">
            <w:pPr>
              <w:spacing w:line="360" w:lineRule="auto"/>
              <w:jc w:val="center"/>
              <w:rPr>
                <w:szCs w:val="21"/>
              </w:rPr>
            </w:pPr>
            <w:r>
              <w:rPr>
                <w:rFonts w:hint="eastAsia"/>
                <w:szCs w:val="21"/>
              </w:rPr>
              <w:t>每日6小时；每周6日</w:t>
            </w:r>
          </w:p>
        </w:tc>
      </w:tr>
      <w:tr w14:paraId="6C59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08111961">
            <w:pPr>
              <w:spacing w:line="360" w:lineRule="auto"/>
              <w:jc w:val="center"/>
              <w:rPr>
                <w:szCs w:val="21"/>
              </w:rPr>
            </w:pPr>
            <w:r>
              <w:rPr>
                <w:rFonts w:hint="eastAsia"/>
                <w:szCs w:val="21"/>
              </w:rPr>
              <w:t>19</w:t>
            </w:r>
          </w:p>
        </w:tc>
        <w:tc>
          <w:tcPr>
            <w:tcW w:w="1984" w:type="dxa"/>
            <w:vAlign w:val="center"/>
          </w:tcPr>
          <w:p w14:paraId="5D482E69">
            <w:pPr>
              <w:spacing w:line="360" w:lineRule="auto"/>
              <w:jc w:val="center"/>
              <w:rPr>
                <w:szCs w:val="21"/>
              </w:rPr>
            </w:pPr>
            <w:r>
              <w:rPr>
                <w:rFonts w:hint="eastAsia"/>
                <w:szCs w:val="21"/>
              </w:rPr>
              <w:t>日间病房保安员</w:t>
            </w:r>
          </w:p>
        </w:tc>
        <w:tc>
          <w:tcPr>
            <w:tcW w:w="867" w:type="dxa"/>
            <w:vAlign w:val="center"/>
          </w:tcPr>
          <w:p w14:paraId="74AC54D8">
            <w:pPr>
              <w:spacing w:line="360" w:lineRule="auto"/>
              <w:jc w:val="center"/>
              <w:rPr>
                <w:szCs w:val="21"/>
              </w:rPr>
            </w:pPr>
            <w:r>
              <w:rPr>
                <w:rFonts w:hint="eastAsia"/>
                <w:szCs w:val="21"/>
              </w:rPr>
              <w:t>4</w:t>
            </w:r>
          </w:p>
        </w:tc>
        <w:tc>
          <w:tcPr>
            <w:tcW w:w="2277" w:type="dxa"/>
            <w:shd w:val="clear" w:color="auto" w:fill="auto"/>
            <w:vAlign w:val="center"/>
          </w:tcPr>
          <w:p w14:paraId="3204B66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519F7B27">
            <w:pPr>
              <w:spacing w:line="360" w:lineRule="auto"/>
              <w:jc w:val="center"/>
              <w:rPr>
                <w:szCs w:val="21"/>
              </w:rPr>
            </w:pPr>
            <w:r>
              <w:rPr>
                <w:rFonts w:hint="eastAsia"/>
                <w:szCs w:val="21"/>
              </w:rPr>
              <w:t>否</w:t>
            </w:r>
          </w:p>
        </w:tc>
        <w:tc>
          <w:tcPr>
            <w:tcW w:w="2209" w:type="dxa"/>
            <w:shd w:val="clear" w:color="auto" w:fill="auto"/>
            <w:vAlign w:val="center"/>
          </w:tcPr>
          <w:p w14:paraId="5C7D1E8F">
            <w:pPr>
              <w:spacing w:line="360" w:lineRule="auto"/>
              <w:jc w:val="center"/>
              <w:rPr>
                <w:szCs w:val="21"/>
              </w:rPr>
            </w:pPr>
            <w:r>
              <w:rPr>
                <w:rFonts w:hint="eastAsia"/>
                <w:szCs w:val="21"/>
              </w:rPr>
              <w:t>每日6小时；每周6日</w:t>
            </w:r>
          </w:p>
        </w:tc>
      </w:tr>
      <w:tr w14:paraId="3D9B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8829A9B">
            <w:pPr>
              <w:spacing w:line="360" w:lineRule="auto"/>
              <w:jc w:val="center"/>
              <w:rPr>
                <w:szCs w:val="21"/>
              </w:rPr>
            </w:pPr>
            <w:r>
              <w:rPr>
                <w:rFonts w:hint="eastAsia"/>
                <w:szCs w:val="21"/>
              </w:rPr>
              <w:t>20</w:t>
            </w:r>
          </w:p>
        </w:tc>
        <w:tc>
          <w:tcPr>
            <w:tcW w:w="1984" w:type="dxa"/>
            <w:vAlign w:val="center"/>
          </w:tcPr>
          <w:p w14:paraId="711630BF">
            <w:pPr>
              <w:spacing w:line="360" w:lineRule="auto"/>
              <w:jc w:val="center"/>
              <w:rPr>
                <w:szCs w:val="21"/>
              </w:rPr>
            </w:pPr>
            <w:r>
              <w:rPr>
                <w:rFonts w:hint="eastAsia"/>
                <w:szCs w:val="21"/>
              </w:rPr>
              <w:t>手术室保安员</w:t>
            </w:r>
          </w:p>
        </w:tc>
        <w:tc>
          <w:tcPr>
            <w:tcW w:w="867" w:type="dxa"/>
            <w:shd w:val="clear" w:color="auto" w:fill="auto"/>
            <w:vAlign w:val="center"/>
          </w:tcPr>
          <w:p w14:paraId="2F5B187A">
            <w:pPr>
              <w:spacing w:line="360" w:lineRule="auto"/>
              <w:jc w:val="center"/>
              <w:rPr>
                <w:szCs w:val="21"/>
              </w:rPr>
            </w:pPr>
            <w:r>
              <w:rPr>
                <w:rFonts w:hint="eastAsia"/>
                <w:szCs w:val="21"/>
              </w:rPr>
              <w:t>4</w:t>
            </w:r>
          </w:p>
        </w:tc>
        <w:tc>
          <w:tcPr>
            <w:tcW w:w="2277" w:type="dxa"/>
            <w:shd w:val="clear" w:color="auto" w:fill="auto"/>
            <w:vAlign w:val="center"/>
          </w:tcPr>
          <w:p w14:paraId="69B9F340">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5C540BB8">
            <w:pPr>
              <w:spacing w:line="360" w:lineRule="auto"/>
              <w:jc w:val="center"/>
              <w:rPr>
                <w:szCs w:val="21"/>
              </w:rPr>
            </w:pPr>
            <w:r>
              <w:rPr>
                <w:rFonts w:hint="eastAsia"/>
                <w:szCs w:val="21"/>
              </w:rPr>
              <w:t>否</w:t>
            </w:r>
          </w:p>
        </w:tc>
        <w:tc>
          <w:tcPr>
            <w:tcW w:w="2209" w:type="dxa"/>
            <w:shd w:val="clear" w:color="auto" w:fill="auto"/>
            <w:vAlign w:val="center"/>
          </w:tcPr>
          <w:p w14:paraId="0DDED649">
            <w:pPr>
              <w:spacing w:line="360" w:lineRule="auto"/>
              <w:jc w:val="center"/>
              <w:rPr>
                <w:szCs w:val="21"/>
              </w:rPr>
            </w:pPr>
            <w:r>
              <w:rPr>
                <w:rFonts w:hint="eastAsia"/>
                <w:szCs w:val="21"/>
              </w:rPr>
              <w:t>四班三运转</w:t>
            </w:r>
          </w:p>
        </w:tc>
      </w:tr>
      <w:tr w14:paraId="4E02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10D8F90">
            <w:pPr>
              <w:spacing w:line="360" w:lineRule="auto"/>
              <w:jc w:val="center"/>
              <w:rPr>
                <w:szCs w:val="21"/>
              </w:rPr>
            </w:pPr>
            <w:r>
              <w:rPr>
                <w:rFonts w:hint="eastAsia"/>
                <w:szCs w:val="21"/>
              </w:rPr>
              <w:t>21</w:t>
            </w:r>
          </w:p>
        </w:tc>
        <w:tc>
          <w:tcPr>
            <w:tcW w:w="1984" w:type="dxa"/>
            <w:vAlign w:val="center"/>
          </w:tcPr>
          <w:p w14:paraId="20B9F9AB">
            <w:pPr>
              <w:spacing w:line="360" w:lineRule="auto"/>
              <w:jc w:val="center"/>
              <w:rPr>
                <w:szCs w:val="21"/>
              </w:rPr>
            </w:pPr>
            <w:r>
              <w:rPr>
                <w:rFonts w:hint="eastAsia"/>
                <w:szCs w:val="21"/>
              </w:rPr>
              <w:t>CT室等候区保安员</w:t>
            </w:r>
          </w:p>
        </w:tc>
        <w:tc>
          <w:tcPr>
            <w:tcW w:w="867" w:type="dxa"/>
            <w:shd w:val="clear" w:color="auto" w:fill="auto"/>
            <w:vAlign w:val="center"/>
          </w:tcPr>
          <w:p w14:paraId="7B4944BA">
            <w:pPr>
              <w:spacing w:line="360" w:lineRule="auto"/>
              <w:jc w:val="center"/>
              <w:rPr>
                <w:szCs w:val="21"/>
              </w:rPr>
            </w:pPr>
            <w:r>
              <w:rPr>
                <w:rFonts w:hint="eastAsia"/>
                <w:szCs w:val="21"/>
              </w:rPr>
              <w:t>2</w:t>
            </w:r>
          </w:p>
        </w:tc>
        <w:tc>
          <w:tcPr>
            <w:tcW w:w="2277" w:type="dxa"/>
            <w:shd w:val="clear" w:color="auto" w:fill="auto"/>
            <w:vAlign w:val="center"/>
          </w:tcPr>
          <w:p w14:paraId="4512EAF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63C61944">
            <w:pPr>
              <w:spacing w:line="360" w:lineRule="auto"/>
              <w:jc w:val="center"/>
              <w:rPr>
                <w:szCs w:val="21"/>
              </w:rPr>
            </w:pPr>
            <w:r>
              <w:rPr>
                <w:rFonts w:hint="eastAsia"/>
                <w:szCs w:val="21"/>
              </w:rPr>
              <w:t>否</w:t>
            </w:r>
          </w:p>
        </w:tc>
        <w:tc>
          <w:tcPr>
            <w:tcW w:w="2209" w:type="dxa"/>
            <w:shd w:val="clear" w:color="auto" w:fill="auto"/>
            <w:vAlign w:val="center"/>
          </w:tcPr>
          <w:p w14:paraId="204880D7">
            <w:pPr>
              <w:spacing w:line="360" w:lineRule="auto"/>
              <w:jc w:val="center"/>
              <w:rPr>
                <w:szCs w:val="21"/>
              </w:rPr>
            </w:pPr>
            <w:r>
              <w:rPr>
                <w:rFonts w:hint="eastAsia"/>
                <w:szCs w:val="21"/>
              </w:rPr>
              <w:t>每日6小时；每周6日</w:t>
            </w:r>
          </w:p>
        </w:tc>
      </w:tr>
      <w:tr w14:paraId="2AB6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8A4CDAB">
            <w:pPr>
              <w:spacing w:line="360" w:lineRule="auto"/>
              <w:jc w:val="center"/>
              <w:rPr>
                <w:szCs w:val="21"/>
              </w:rPr>
            </w:pPr>
            <w:r>
              <w:rPr>
                <w:rFonts w:hint="eastAsia"/>
                <w:szCs w:val="21"/>
              </w:rPr>
              <w:t>22</w:t>
            </w:r>
          </w:p>
        </w:tc>
        <w:tc>
          <w:tcPr>
            <w:tcW w:w="1984" w:type="dxa"/>
            <w:vAlign w:val="center"/>
          </w:tcPr>
          <w:p w14:paraId="33DC9940">
            <w:pPr>
              <w:spacing w:line="360" w:lineRule="auto"/>
              <w:jc w:val="center"/>
              <w:rPr>
                <w:szCs w:val="21"/>
              </w:rPr>
            </w:pPr>
            <w:r>
              <w:rPr>
                <w:rFonts w:hint="eastAsia"/>
                <w:szCs w:val="21"/>
              </w:rPr>
              <w:t>负一层大厅保安员</w:t>
            </w:r>
          </w:p>
        </w:tc>
        <w:tc>
          <w:tcPr>
            <w:tcW w:w="867" w:type="dxa"/>
            <w:shd w:val="clear" w:color="auto" w:fill="auto"/>
            <w:vAlign w:val="center"/>
          </w:tcPr>
          <w:p w14:paraId="7148A319">
            <w:pPr>
              <w:spacing w:line="360" w:lineRule="auto"/>
              <w:jc w:val="center"/>
              <w:rPr>
                <w:szCs w:val="21"/>
              </w:rPr>
            </w:pPr>
            <w:r>
              <w:rPr>
                <w:rFonts w:hint="eastAsia"/>
                <w:szCs w:val="21"/>
              </w:rPr>
              <w:t>4</w:t>
            </w:r>
          </w:p>
        </w:tc>
        <w:tc>
          <w:tcPr>
            <w:tcW w:w="2277" w:type="dxa"/>
            <w:shd w:val="clear" w:color="auto" w:fill="auto"/>
            <w:vAlign w:val="center"/>
          </w:tcPr>
          <w:p w14:paraId="3633D7BF">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70AAC510">
            <w:pPr>
              <w:spacing w:line="360" w:lineRule="auto"/>
              <w:jc w:val="center"/>
              <w:rPr>
                <w:szCs w:val="21"/>
              </w:rPr>
            </w:pPr>
            <w:r>
              <w:rPr>
                <w:rFonts w:hint="eastAsia"/>
                <w:szCs w:val="21"/>
              </w:rPr>
              <w:t>否</w:t>
            </w:r>
          </w:p>
        </w:tc>
        <w:tc>
          <w:tcPr>
            <w:tcW w:w="2209" w:type="dxa"/>
            <w:shd w:val="clear" w:color="auto" w:fill="auto"/>
            <w:vAlign w:val="center"/>
          </w:tcPr>
          <w:p w14:paraId="15052CA0">
            <w:pPr>
              <w:spacing w:line="360" w:lineRule="auto"/>
              <w:jc w:val="center"/>
              <w:rPr>
                <w:szCs w:val="21"/>
              </w:rPr>
            </w:pPr>
            <w:r>
              <w:rPr>
                <w:rFonts w:hint="eastAsia"/>
                <w:szCs w:val="21"/>
              </w:rPr>
              <w:t>四班三运转</w:t>
            </w:r>
          </w:p>
        </w:tc>
      </w:tr>
      <w:tr w14:paraId="7091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6E2DD0C4">
            <w:pPr>
              <w:spacing w:line="360" w:lineRule="auto"/>
              <w:jc w:val="center"/>
              <w:rPr>
                <w:szCs w:val="21"/>
              </w:rPr>
            </w:pPr>
            <w:r>
              <w:rPr>
                <w:rFonts w:hint="eastAsia"/>
                <w:szCs w:val="21"/>
              </w:rPr>
              <w:t>23</w:t>
            </w:r>
          </w:p>
        </w:tc>
        <w:tc>
          <w:tcPr>
            <w:tcW w:w="1984" w:type="dxa"/>
            <w:vAlign w:val="center"/>
          </w:tcPr>
          <w:p w14:paraId="0E29933C">
            <w:pPr>
              <w:spacing w:line="360" w:lineRule="auto"/>
              <w:jc w:val="center"/>
              <w:rPr>
                <w:szCs w:val="21"/>
              </w:rPr>
            </w:pPr>
            <w:r>
              <w:rPr>
                <w:rFonts w:hint="eastAsia"/>
                <w:szCs w:val="21"/>
              </w:rPr>
              <w:t>介入手术室内保安员</w:t>
            </w:r>
          </w:p>
        </w:tc>
        <w:tc>
          <w:tcPr>
            <w:tcW w:w="867" w:type="dxa"/>
            <w:shd w:val="clear" w:color="auto" w:fill="auto"/>
            <w:vAlign w:val="center"/>
          </w:tcPr>
          <w:p w14:paraId="3F9B723E">
            <w:pPr>
              <w:spacing w:line="360" w:lineRule="auto"/>
              <w:jc w:val="center"/>
              <w:rPr>
                <w:szCs w:val="21"/>
              </w:rPr>
            </w:pPr>
            <w:r>
              <w:rPr>
                <w:rFonts w:hint="eastAsia"/>
                <w:szCs w:val="21"/>
              </w:rPr>
              <w:t>2</w:t>
            </w:r>
          </w:p>
        </w:tc>
        <w:tc>
          <w:tcPr>
            <w:tcW w:w="2277" w:type="dxa"/>
            <w:shd w:val="clear" w:color="auto" w:fill="auto"/>
            <w:vAlign w:val="center"/>
          </w:tcPr>
          <w:p w14:paraId="6EA42A18">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292A305A">
            <w:pPr>
              <w:spacing w:line="360" w:lineRule="auto"/>
              <w:jc w:val="center"/>
              <w:rPr>
                <w:szCs w:val="21"/>
              </w:rPr>
            </w:pPr>
            <w:r>
              <w:rPr>
                <w:rFonts w:hint="eastAsia"/>
                <w:szCs w:val="21"/>
              </w:rPr>
              <w:t>否</w:t>
            </w:r>
          </w:p>
        </w:tc>
        <w:tc>
          <w:tcPr>
            <w:tcW w:w="2209" w:type="dxa"/>
            <w:shd w:val="clear" w:color="auto" w:fill="auto"/>
            <w:vAlign w:val="center"/>
          </w:tcPr>
          <w:p w14:paraId="07AC86F5">
            <w:pPr>
              <w:spacing w:line="360" w:lineRule="auto"/>
              <w:jc w:val="center"/>
              <w:rPr>
                <w:szCs w:val="21"/>
              </w:rPr>
            </w:pPr>
            <w:r>
              <w:rPr>
                <w:rFonts w:hint="eastAsia"/>
                <w:szCs w:val="21"/>
              </w:rPr>
              <w:t>每日6小时；每周6日</w:t>
            </w:r>
          </w:p>
        </w:tc>
      </w:tr>
      <w:tr w14:paraId="4DE0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3CBA9182">
            <w:pPr>
              <w:spacing w:line="360" w:lineRule="auto"/>
              <w:jc w:val="center"/>
              <w:rPr>
                <w:szCs w:val="21"/>
              </w:rPr>
            </w:pPr>
            <w:r>
              <w:rPr>
                <w:rFonts w:hint="eastAsia"/>
                <w:szCs w:val="21"/>
              </w:rPr>
              <w:t>24</w:t>
            </w:r>
          </w:p>
        </w:tc>
        <w:tc>
          <w:tcPr>
            <w:tcW w:w="1984" w:type="dxa"/>
            <w:vAlign w:val="center"/>
          </w:tcPr>
          <w:p w14:paraId="57DB714B">
            <w:pPr>
              <w:spacing w:line="360" w:lineRule="auto"/>
              <w:jc w:val="center"/>
              <w:rPr>
                <w:szCs w:val="21"/>
              </w:rPr>
            </w:pPr>
            <w:r>
              <w:rPr>
                <w:rFonts w:hint="eastAsia"/>
                <w:szCs w:val="21"/>
              </w:rPr>
              <w:t>放疗保安员</w:t>
            </w:r>
          </w:p>
        </w:tc>
        <w:tc>
          <w:tcPr>
            <w:tcW w:w="867" w:type="dxa"/>
            <w:shd w:val="clear" w:color="auto" w:fill="auto"/>
            <w:vAlign w:val="center"/>
          </w:tcPr>
          <w:p w14:paraId="77E16DC8">
            <w:pPr>
              <w:spacing w:line="360" w:lineRule="auto"/>
              <w:jc w:val="center"/>
              <w:rPr>
                <w:szCs w:val="21"/>
              </w:rPr>
            </w:pPr>
            <w:r>
              <w:rPr>
                <w:rFonts w:hint="eastAsia"/>
                <w:szCs w:val="21"/>
              </w:rPr>
              <w:t>4</w:t>
            </w:r>
          </w:p>
        </w:tc>
        <w:tc>
          <w:tcPr>
            <w:tcW w:w="2277" w:type="dxa"/>
            <w:shd w:val="clear" w:color="auto" w:fill="auto"/>
            <w:vAlign w:val="center"/>
          </w:tcPr>
          <w:p w14:paraId="10B1ED1C">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52043F2B">
            <w:pPr>
              <w:spacing w:line="360" w:lineRule="auto"/>
              <w:jc w:val="center"/>
              <w:rPr>
                <w:szCs w:val="21"/>
              </w:rPr>
            </w:pPr>
            <w:r>
              <w:rPr>
                <w:rFonts w:hint="eastAsia"/>
                <w:szCs w:val="21"/>
              </w:rPr>
              <w:t>否</w:t>
            </w:r>
          </w:p>
        </w:tc>
        <w:tc>
          <w:tcPr>
            <w:tcW w:w="2209" w:type="dxa"/>
            <w:shd w:val="clear" w:color="auto" w:fill="auto"/>
            <w:vAlign w:val="center"/>
          </w:tcPr>
          <w:p w14:paraId="4FF55AD1">
            <w:pPr>
              <w:spacing w:line="360" w:lineRule="auto"/>
              <w:jc w:val="center"/>
              <w:rPr>
                <w:szCs w:val="21"/>
              </w:rPr>
            </w:pPr>
            <w:r>
              <w:rPr>
                <w:rFonts w:hint="eastAsia"/>
                <w:szCs w:val="21"/>
              </w:rPr>
              <w:t>四班三运转</w:t>
            </w:r>
          </w:p>
        </w:tc>
      </w:tr>
      <w:tr w14:paraId="6BA5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1285075">
            <w:pPr>
              <w:spacing w:line="360" w:lineRule="auto"/>
              <w:jc w:val="center"/>
              <w:rPr>
                <w:szCs w:val="21"/>
              </w:rPr>
            </w:pPr>
            <w:r>
              <w:rPr>
                <w:rFonts w:hint="eastAsia"/>
                <w:szCs w:val="21"/>
              </w:rPr>
              <w:t>25</w:t>
            </w:r>
          </w:p>
        </w:tc>
        <w:tc>
          <w:tcPr>
            <w:tcW w:w="1984" w:type="dxa"/>
            <w:vAlign w:val="center"/>
          </w:tcPr>
          <w:p w14:paraId="3B15332F">
            <w:pPr>
              <w:spacing w:line="360" w:lineRule="auto"/>
              <w:jc w:val="center"/>
              <w:rPr>
                <w:szCs w:val="21"/>
              </w:rPr>
            </w:pPr>
            <w:r>
              <w:rPr>
                <w:rFonts w:hint="eastAsia"/>
                <w:szCs w:val="21"/>
              </w:rPr>
              <w:t>巡逻岗保安员</w:t>
            </w:r>
          </w:p>
        </w:tc>
        <w:tc>
          <w:tcPr>
            <w:tcW w:w="867" w:type="dxa"/>
            <w:vAlign w:val="center"/>
          </w:tcPr>
          <w:p w14:paraId="1719A973">
            <w:pPr>
              <w:spacing w:line="360" w:lineRule="auto"/>
              <w:jc w:val="center"/>
              <w:rPr>
                <w:szCs w:val="21"/>
              </w:rPr>
            </w:pPr>
            <w:r>
              <w:rPr>
                <w:rFonts w:hint="eastAsia"/>
                <w:szCs w:val="21"/>
              </w:rPr>
              <w:t>8</w:t>
            </w:r>
          </w:p>
        </w:tc>
        <w:tc>
          <w:tcPr>
            <w:tcW w:w="2277" w:type="dxa"/>
            <w:shd w:val="clear" w:color="auto" w:fill="auto"/>
            <w:vAlign w:val="center"/>
          </w:tcPr>
          <w:p w14:paraId="4C88A095">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4A628FA7">
            <w:pPr>
              <w:spacing w:line="360" w:lineRule="auto"/>
              <w:jc w:val="center"/>
              <w:rPr>
                <w:szCs w:val="21"/>
              </w:rPr>
            </w:pPr>
            <w:r>
              <w:rPr>
                <w:rFonts w:hint="eastAsia"/>
                <w:szCs w:val="21"/>
              </w:rPr>
              <w:t>否</w:t>
            </w:r>
          </w:p>
        </w:tc>
        <w:tc>
          <w:tcPr>
            <w:tcW w:w="2209" w:type="dxa"/>
            <w:shd w:val="clear" w:color="auto" w:fill="auto"/>
            <w:vAlign w:val="center"/>
          </w:tcPr>
          <w:p w14:paraId="3AC29A6B">
            <w:pPr>
              <w:spacing w:line="360" w:lineRule="auto"/>
              <w:jc w:val="center"/>
              <w:rPr>
                <w:szCs w:val="21"/>
              </w:rPr>
            </w:pPr>
            <w:r>
              <w:rPr>
                <w:rFonts w:hint="eastAsia"/>
                <w:szCs w:val="21"/>
              </w:rPr>
              <w:t>四班三运转</w:t>
            </w:r>
          </w:p>
        </w:tc>
      </w:tr>
      <w:tr w14:paraId="7B0D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B2445F4">
            <w:pPr>
              <w:spacing w:line="360" w:lineRule="auto"/>
              <w:jc w:val="center"/>
              <w:rPr>
                <w:szCs w:val="21"/>
              </w:rPr>
            </w:pPr>
            <w:r>
              <w:rPr>
                <w:rFonts w:hint="eastAsia"/>
                <w:szCs w:val="21"/>
              </w:rPr>
              <w:t>26</w:t>
            </w:r>
          </w:p>
        </w:tc>
        <w:tc>
          <w:tcPr>
            <w:tcW w:w="1984" w:type="dxa"/>
            <w:vAlign w:val="center"/>
          </w:tcPr>
          <w:p w14:paraId="62187368">
            <w:pPr>
              <w:spacing w:line="360" w:lineRule="auto"/>
              <w:jc w:val="center"/>
              <w:rPr>
                <w:szCs w:val="21"/>
              </w:rPr>
            </w:pPr>
            <w:r>
              <w:rPr>
                <w:rFonts w:hint="eastAsia"/>
                <w:szCs w:val="21"/>
              </w:rPr>
              <w:t>门诊负三层保安员</w:t>
            </w:r>
          </w:p>
        </w:tc>
        <w:tc>
          <w:tcPr>
            <w:tcW w:w="867" w:type="dxa"/>
            <w:shd w:val="clear" w:color="auto" w:fill="auto"/>
            <w:vAlign w:val="center"/>
          </w:tcPr>
          <w:p w14:paraId="2CCCC26F">
            <w:pPr>
              <w:spacing w:line="360" w:lineRule="auto"/>
              <w:jc w:val="center"/>
              <w:rPr>
                <w:szCs w:val="21"/>
              </w:rPr>
            </w:pPr>
            <w:r>
              <w:rPr>
                <w:rFonts w:hint="eastAsia"/>
                <w:szCs w:val="21"/>
              </w:rPr>
              <w:t>4</w:t>
            </w:r>
          </w:p>
        </w:tc>
        <w:tc>
          <w:tcPr>
            <w:tcW w:w="2277" w:type="dxa"/>
            <w:shd w:val="clear" w:color="auto" w:fill="auto"/>
            <w:vAlign w:val="center"/>
          </w:tcPr>
          <w:p w14:paraId="7D0A956E">
            <w:pPr>
              <w:spacing w:line="360" w:lineRule="auto"/>
              <w:jc w:val="center"/>
              <w:rPr>
                <w:szCs w:val="21"/>
              </w:rPr>
            </w:pPr>
            <w:r>
              <w:rPr>
                <w:rFonts w:hint="eastAsia"/>
                <w:szCs w:val="21"/>
              </w:rPr>
              <w:t>男性，原则上为55周岁或以下，身体健康，无传染病，持有保安证</w:t>
            </w:r>
          </w:p>
        </w:tc>
        <w:tc>
          <w:tcPr>
            <w:tcW w:w="1256" w:type="dxa"/>
            <w:shd w:val="clear" w:color="auto" w:fill="auto"/>
            <w:vAlign w:val="center"/>
          </w:tcPr>
          <w:p w14:paraId="3F178E55">
            <w:pPr>
              <w:spacing w:line="360" w:lineRule="auto"/>
              <w:jc w:val="center"/>
              <w:rPr>
                <w:szCs w:val="21"/>
              </w:rPr>
            </w:pPr>
            <w:r>
              <w:rPr>
                <w:rFonts w:hint="eastAsia"/>
                <w:szCs w:val="21"/>
              </w:rPr>
              <w:t>否</w:t>
            </w:r>
          </w:p>
        </w:tc>
        <w:tc>
          <w:tcPr>
            <w:tcW w:w="2209" w:type="dxa"/>
            <w:shd w:val="clear" w:color="auto" w:fill="auto"/>
            <w:vAlign w:val="center"/>
          </w:tcPr>
          <w:p w14:paraId="60115392">
            <w:pPr>
              <w:spacing w:line="360" w:lineRule="auto"/>
              <w:jc w:val="center"/>
              <w:rPr>
                <w:szCs w:val="21"/>
              </w:rPr>
            </w:pPr>
            <w:r>
              <w:rPr>
                <w:rFonts w:hint="eastAsia"/>
                <w:szCs w:val="21"/>
              </w:rPr>
              <w:t>四班三运转</w:t>
            </w:r>
          </w:p>
        </w:tc>
      </w:tr>
      <w:tr w14:paraId="4D08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6" w:type="dxa"/>
            <w:vAlign w:val="center"/>
          </w:tcPr>
          <w:p w14:paraId="5C487EEE">
            <w:pPr>
              <w:spacing w:line="360" w:lineRule="auto"/>
              <w:jc w:val="center"/>
              <w:rPr>
                <w:szCs w:val="21"/>
              </w:rPr>
            </w:pPr>
            <w:r>
              <w:rPr>
                <w:rFonts w:hint="eastAsia"/>
                <w:szCs w:val="21"/>
              </w:rPr>
              <w:t>27</w:t>
            </w:r>
          </w:p>
        </w:tc>
        <w:tc>
          <w:tcPr>
            <w:tcW w:w="1984" w:type="dxa"/>
            <w:vAlign w:val="center"/>
          </w:tcPr>
          <w:p w14:paraId="351C9F69">
            <w:pPr>
              <w:spacing w:line="360" w:lineRule="auto"/>
              <w:jc w:val="center"/>
              <w:rPr>
                <w:szCs w:val="21"/>
              </w:rPr>
            </w:pPr>
            <w:r>
              <w:rPr>
                <w:rFonts w:hint="eastAsia"/>
                <w:szCs w:val="21"/>
              </w:rPr>
              <w:t>机动岗保安员</w:t>
            </w:r>
          </w:p>
        </w:tc>
        <w:tc>
          <w:tcPr>
            <w:tcW w:w="867" w:type="dxa"/>
            <w:vAlign w:val="center"/>
          </w:tcPr>
          <w:p w14:paraId="75626D64">
            <w:pPr>
              <w:spacing w:line="360" w:lineRule="auto"/>
              <w:jc w:val="center"/>
              <w:rPr>
                <w:szCs w:val="21"/>
              </w:rPr>
            </w:pPr>
            <w:r>
              <w:rPr>
                <w:rFonts w:hint="eastAsia"/>
                <w:szCs w:val="21"/>
              </w:rPr>
              <w:t>6</w:t>
            </w:r>
          </w:p>
        </w:tc>
        <w:tc>
          <w:tcPr>
            <w:tcW w:w="2277" w:type="dxa"/>
            <w:shd w:val="clear" w:color="auto" w:fill="auto"/>
            <w:vAlign w:val="center"/>
          </w:tcPr>
          <w:p w14:paraId="50328A87">
            <w:pPr>
              <w:spacing w:line="360" w:lineRule="auto"/>
              <w:jc w:val="center"/>
              <w:rPr>
                <w:szCs w:val="21"/>
              </w:rPr>
            </w:pPr>
            <w:r>
              <w:rPr>
                <w:rFonts w:hint="eastAsia"/>
                <w:szCs w:val="21"/>
              </w:rPr>
              <w:t>男性，原则上为55周岁或以下，身体健康</w:t>
            </w:r>
            <w:r>
              <w:rPr>
                <w:rFonts w:hint="eastAsia"/>
                <w:sz w:val="20"/>
                <w:szCs w:val="21"/>
              </w:rPr>
              <w:t>，无</w:t>
            </w:r>
            <w:r>
              <w:rPr>
                <w:rFonts w:hint="eastAsia"/>
                <w:szCs w:val="21"/>
              </w:rPr>
              <w:t>传染病，持有保安证和国家消防主管部门核发的《消防设施操作员》证书或《建(构)筑物消防员五级》证书之一，遇突发情况可进行消防应急操作</w:t>
            </w:r>
          </w:p>
        </w:tc>
        <w:tc>
          <w:tcPr>
            <w:tcW w:w="1256" w:type="dxa"/>
            <w:shd w:val="clear" w:color="auto" w:fill="auto"/>
            <w:vAlign w:val="center"/>
          </w:tcPr>
          <w:p w14:paraId="34002679">
            <w:pPr>
              <w:spacing w:line="360" w:lineRule="auto"/>
              <w:jc w:val="center"/>
              <w:rPr>
                <w:szCs w:val="21"/>
              </w:rPr>
            </w:pPr>
            <w:r>
              <w:rPr>
                <w:rFonts w:hint="eastAsia"/>
                <w:szCs w:val="21"/>
              </w:rPr>
              <w:t>否</w:t>
            </w:r>
          </w:p>
        </w:tc>
        <w:tc>
          <w:tcPr>
            <w:tcW w:w="2209" w:type="dxa"/>
            <w:shd w:val="clear" w:color="auto" w:fill="auto"/>
            <w:vAlign w:val="center"/>
          </w:tcPr>
          <w:p w14:paraId="4FBC557D">
            <w:pPr>
              <w:spacing w:line="360" w:lineRule="auto"/>
              <w:jc w:val="center"/>
              <w:rPr>
                <w:szCs w:val="21"/>
              </w:rPr>
            </w:pPr>
            <w:r>
              <w:rPr>
                <w:rFonts w:hint="eastAsia"/>
                <w:szCs w:val="21"/>
              </w:rPr>
              <w:t>每日6小时；每周6日</w:t>
            </w:r>
          </w:p>
        </w:tc>
      </w:tr>
      <w:tr w14:paraId="1ABD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F2AAA51">
            <w:pPr>
              <w:spacing w:line="360" w:lineRule="auto"/>
              <w:jc w:val="center"/>
              <w:rPr>
                <w:szCs w:val="21"/>
              </w:rPr>
            </w:pPr>
            <w:r>
              <w:rPr>
                <w:rFonts w:hint="eastAsia"/>
                <w:szCs w:val="21"/>
              </w:rPr>
              <w:t>28</w:t>
            </w:r>
          </w:p>
        </w:tc>
        <w:tc>
          <w:tcPr>
            <w:tcW w:w="1984" w:type="dxa"/>
            <w:vAlign w:val="center"/>
          </w:tcPr>
          <w:p w14:paraId="49D7D4BA">
            <w:pPr>
              <w:spacing w:line="360" w:lineRule="auto"/>
              <w:jc w:val="center"/>
              <w:rPr>
                <w:szCs w:val="21"/>
              </w:rPr>
            </w:pPr>
            <w:r>
              <w:rPr>
                <w:rFonts w:hint="eastAsia"/>
                <w:szCs w:val="21"/>
              </w:rPr>
              <w:t>队长</w:t>
            </w:r>
          </w:p>
        </w:tc>
        <w:tc>
          <w:tcPr>
            <w:tcW w:w="867" w:type="dxa"/>
            <w:vAlign w:val="center"/>
          </w:tcPr>
          <w:p w14:paraId="05C89740">
            <w:pPr>
              <w:spacing w:line="360" w:lineRule="auto"/>
              <w:jc w:val="center"/>
              <w:rPr>
                <w:szCs w:val="21"/>
              </w:rPr>
            </w:pPr>
            <w:r>
              <w:rPr>
                <w:rFonts w:hint="eastAsia"/>
                <w:szCs w:val="21"/>
              </w:rPr>
              <w:t>2</w:t>
            </w:r>
          </w:p>
        </w:tc>
        <w:tc>
          <w:tcPr>
            <w:tcW w:w="2277" w:type="dxa"/>
            <w:shd w:val="clear" w:color="auto" w:fill="auto"/>
            <w:vAlign w:val="center"/>
          </w:tcPr>
          <w:p w14:paraId="7615DEDD">
            <w:pPr>
              <w:spacing w:line="360" w:lineRule="auto"/>
              <w:rPr>
                <w:szCs w:val="21"/>
              </w:rPr>
            </w:pPr>
            <w:r>
              <w:rPr>
                <w:rFonts w:hint="eastAsia"/>
                <w:szCs w:val="21"/>
              </w:rPr>
              <w:t>男性，需具有大专及以上文化程度，原则上为45周岁或以下，身体健康，无传染病，持有人力资源和社会保障部门核发的《职业资格证书(保安员二级)》(国家职业资格二级)证书、国家消防主管部门核发的《消防设施操作员》证书或建(构)筑物消防员五级证书、《专项职业能力证书（安全检查）（非民航）》证书或由天津市人力资源和社会保障局核发的《保安员职业资格五级/初级》证书，紧急情况下可开展消防设施操作和安检应急工作</w:t>
            </w:r>
          </w:p>
        </w:tc>
        <w:tc>
          <w:tcPr>
            <w:tcW w:w="1256" w:type="dxa"/>
            <w:shd w:val="clear" w:color="auto" w:fill="auto"/>
            <w:vAlign w:val="center"/>
          </w:tcPr>
          <w:p w14:paraId="431B0A0B">
            <w:pPr>
              <w:spacing w:line="360" w:lineRule="auto"/>
              <w:jc w:val="center"/>
              <w:rPr>
                <w:szCs w:val="21"/>
              </w:rPr>
            </w:pPr>
            <w:r>
              <w:rPr>
                <w:rFonts w:hint="eastAsia"/>
                <w:szCs w:val="21"/>
              </w:rPr>
              <w:t>否</w:t>
            </w:r>
          </w:p>
        </w:tc>
        <w:tc>
          <w:tcPr>
            <w:tcW w:w="2209" w:type="dxa"/>
            <w:shd w:val="clear" w:color="auto" w:fill="auto"/>
            <w:vAlign w:val="center"/>
          </w:tcPr>
          <w:p w14:paraId="3E1D9D03">
            <w:pPr>
              <w:spacing w:line="360" w:lineRule="auto"/>
              <w:jc w:val="center"/>
              <w:rPr>
                <w:szCs w:val="21"/>
              </w:rPr>
            </w:pPr>
            <w:r>
              <w:rPr>
                <w:rFonts w:hint="eastAsia"/>
                <w:szCs w:val="21"/>
              </w:rPr>
              <w:t>每日6小时；每周6日</w:t>
            </w:r>
          </w:p>
        </w:tc>
      </w:tr>
      <w:tr w14:paraId="7FE0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0" w:type="dxa"/>
            <w:gridSpan w:val="2"/>
            <w:vAlign w:val="center"/>
          </w:tcPr>
          <w:p w14:paraId="1E18FECA">
            <w:pPr>
              <w:spacing w:line="360" w:lineRule="auto"/>
              <w:jc w:val="center"/>
              <w:rPr>
                <w:szCs w:val="21"/>
              </w:rPr>
            </w:pPr>
            <w:r>
              <w:rPr>
                <w:rFonts w:hint="eastAsia"/>
                <w:szCs w:val="21"/>
              </w:rPr>
              <w:t>合计人数</w:t>
            </w:r>
          </w:p>
        </w:tc>
        <w:tc>
          <w:tcPr>
            <w:tcW w:w="6609" w:type="dxa"/>
            <w:gridSpan w:val="4"/>
            <w:vAlign w:val="center"/>
          </w:tcPr>
          <w:p w14:paraId="02E82EF7">
            <w:pPr>
              <w:spacing w:line="360" w:lineRule="auto"/>
              <w:jc w:val="center"/>
              <w:rPr>
                <w:szCs w:val="21"/>
              </w:rPr>
            </w:pPr>
            <w:r>
              <w:rPr>
                <w:rFonts w:hint="eastAsia"/>
                <w:szCs w:val="21"/>
              </w:rPr>
              <w:t>84</w:t>
            </w:r>
          </w:p>
        </w:tc>
      </w:tr>
    </w:tbl>
    <w:p w14:paraId="6F36C35B">
      <w:pPr>
        <w:widowControl/>
        <w:jc w:val="left"/>
        <w:rPr>
          <w:sz w:val="24"/>
        </w:rPr>
      </w:pPr>
    </w:p>
    <w:p w14:paraId="7D4E480D">
      <w:pPr>
        <w:widowControl/>
        <w:ind w:firstLine="448" w:firstLineChars="200"/>
        <w:jc w:val="left"/>
        <w:rPr>
          <w:sz w:val="24"/>
        </w:rPr>
      </w:pPr>
      <w:r>
        <w:rPr>
          <w:rFonts w:hint="eastAsia"/>
          <w:sz w:val="24"/>
        </w:rPr>
        <w:t>注：</w:t>
      </w:r>
    </w:p>
    <w:p w14:paraId="77F46CBC">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180BE1E2">
      <w:pPr>
        <w:widowControl/>
        <w:ind w:firstLine="448" w:firstLineChars="200"/>
        <w:jc w:val="left"/>
        <w:rPr>
          <w:sz w:val="24"/>
        </w:rPr>
      </w:pPr>
      <w:r>
        <w:rPr>
          <w:rFonts w:hint="eastAsia"/>
          <w:sz w:val="24"/>
        </w:rPr>
        <w:t>一旦获得中标资格，上述人员按要求投入本项目服务，非经采购人同意，不随意更换人员。</w:t>
      </w:r>
    </w:p>
    <w:p w14:paraId="53397F54">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7110F8C6">
      <w:pPr>
        <w:spacing w:line="360" w:lineRule="auto"/>
        <w:rPr>
          <w:b/>
          <w:sz w:val="24"/>
          <w:szCs w:val="24"/>
        </w:rPr>
      </w:pPr>
      <w:r>
        <w:rPr>
          <w:rFonts w:hint="eastAsia"/>
          <w:b/>
          <w:sz w:val="24"/>
          <w:szCs w:val="24"/>
        </w:rPr>
        <w:t>二、</w:t>
      </w:r>
      <w:r>
        <w:rPr>
          <w:rFonts w:hint="eastAsia"/>
          <w:b/>
          <w:color w:val="000000"/>
          <w:sz w:val="24"/>
          <w:szCs w:val="24"/>
        </w:rPr>
        <w:t>各岗位人员具体工作内容、职责及服务标准</w:t>
      </w:r>
    </w:p>
    <w:p w14:paraId="43867446">
      <w:pPr>
        <w:spacing w:line="360" w:lineRule="auto"/>
        <w:rPr>
          <w:sz w:val="24"/>
          <w:szCs w:val="24"/>
        </w:rPr>
      </w:pPr>
      <w:r>
        <w:rPr>
          <w:rFonts w:hint="eastAsia"/>
          <w:sz w:val="24"/>
          <w:szCs w:val="24"/>
        </w:rPr>
        <w:t>（一）保安队长岗位</w:t>
      </w:r>
    </w:p>
    <w:p w14:paraId="438633B3">
      <w:pPr>
        <w:spacing w:line="360" w:lineRule="auto"/>
        <w:rPr>
          <w:sz w:val="24"/>
          <w:szCs w:val="24"/>
        </w:rPr>
      </w:pPr>
      <w:r>
        <w:rPr>
          <w:rFonts w:hint="eastAsia"/>
          <w:sz w:val="24"/>
          <w:szCs w:val="24"/>
        </w:rPr>
        <w:t>（1）负责项目全面工作；</w:t>
      </w:r>
    </w:p>
    <w:p w14:paraId="0682D6E5">
      <w:pPr>
        <w:spacing w:line="360" w:lineRule="auto"/>
        <w:rPr>
          <w:sz w:val="24"/>
          <w:szCs w:val="24"/>
        </w:rPr>
      </w:pPr>
      <w:r>
        <w:rPr>
          <w:rFonts w:hint="eastAsia"/>
          <w:sz w:val="24"/>
          <w:szCs w:val="24"/>
        </w:rPr>
        <w:t>（2）负责制定保安服务的工作制度、规范和计划，落实好各岗位人员工作任务；</w:t>
      </w:r>
    </w:p>
    <w:p w14:paraId="704F8F0F">
      <w:pPr>
        <w:spacing w:line="360" w:lineRule="auto"/>
        <w:rPr>
          <w:sz w:val="24"/>
          <w:szCs w:val="24"/>
        </w:rPr>
      </w:pPr>
      <w:r>
        <w:rPr>
          <w:rFonts w:hint="eastAsia"/>
          <w:sz w:val="24"/>
          <w:szCs w:val="24"/>
        </w:rPr>
        <w:t>（3）负责制定保安服务人员培训计划，并组织实施；</w:t>
      </w:r>
    </w:p>
    <w:p w14:paraId="771FD020">
      <w:pPr>
        <w:spacing w:line="360" w:lineRule="auto"/>
        <w:rPr>
          <w:sz w:val="24"/>
          <w:szCs w:val="24"/>
        </w:rPr>
      </w:pPr>
      <w:r>
        <w:rPr>
          <w:rFonts w:hint="eastAsia"/>
          <w:sz w:val="24"/>
          <w:szCs w:val="24"/>
        </w:rPr>
        <w:t>（4）负责制定各项突发事件应急预案；</w:t>
      </w:r>
    </w:p>
    <w:p w14:paraId="37D829C4">
      <w:pPr>
        <w:spacing w:line="360" w:lineRule="auto"/>
        <w:rPr>
          <w:sz w:val="24"/>
          <w:szCs w:val="24"/>
        </w:rPr>
      </w:pPr>
      <w:r>
        <w:rPr>
          <w:rFonts w:hint="eastAsia"/>
          <w:sz w:val="24"/>
          <w:szCs w:val="24"/>
        </w:rPr>
        <w:t>（5）负责定期组织消防演练，使保安服务人员熟练掌握消防设备；</w:t>
      </w:r>
    </w:p>
    <w:p w14:paraId="42AB865F">
      <w:pPr>
        <w:spacing w:line="360" w:lineRule="auto"/>
        <w:rPr>
          <w:sz w:val="24"/>
          <w:szCs w:val="24"/>
        </w:rPr>
      </w:pPr>
      <w:r>
        <w:rPr>
          <w:rFonts w:hint="eastAsia"/>
          <w:sz w:val="24"/>
          <w:szCs w:val="24"/>
        </w:rPr>
        <w:t>（6）负责定期组织反恐演练，使保安服务人员熟练掌握反恐器材；</w:t>
      </w:r>
    </w:p>
    <w:p w14:paraId="28964463">
      <w:pPr>
        <w:spacing w:line="360" w:lineRule="auto"/>
        <w:rPr>
          <w:sz w:val="24"/>
          <w:szCs w:val="24"/>
        </w:rPr>
      </w:pPr>
      <w:r>
        <w:rPr>
          <w:rFonts w:hint="eastAsia"/>
          <w:sz w:val="24"/>
          <w:szCs w:val="24"/>
        </w:rPr>
        <w:t>（7）负责指挥、处置、上报各种突发事件；</w:t>
      </w:r>
    </w:p>
    <w:p w14:paraId="1D41E9F3">
      <w:pPr>
        <w:spacing w:line="360" w:lineRule="auto"/>
        <w:rPr>
          <w:sz w:val="24"/>
          <w:szCs w:val="24"/>
        </w:rPr>
      </w:pPr>
      <w:r>
        <w:rPr>
          <w:rFonts w:hint="eastAsia"/>
          <w:sz w:val="24"/>
          <w:szCs w:val="24"/>
        </w:rPr>
        <w:t>（8）负责对保安服务人员工作绩效实施考核和评估；</w:t>
      </w:r>
    </w:p>
    <w:p w14:paraId="32AB361E">
      <w:pPr>
        <w:spacing w:line="360" w:lineRule="auto"/>
        <w:rPr>
          <w:sz w:val="24"/>
          <w:szCs w:val="24"/>
        </w:rPr>
      </w:pPr>
      <w:r>
        <w:rPr>
          <w:rFonts w:hint="eastAsia"/>
          <w:sz w:val="24"/>
          <w:szCs w:val="24"/>
        </w:rPr>
        <w:t>（9）负责协调保安服务团队内部关系，建立良好团队氛围；</w:t>
      </w:r>
    </w:p>
    <w:p w14:paraId="5D2385AB">
      <w:pPr>
        <w:spacing w:line="360" w:lineRule="auto"/>
        <w:rPr>
          <w:sz w:val="24"/>
          <w:szCs w:val="24"/>
        </w:rPr>
      </w:pPr>
      <w:r>
        <w:rPr>
          <w:rFonts w:hint="eastAsia"/>
          <w:sz w:val="24"/>
          <w:szCs w:val="24"/>
        </w:rPr>
        <w:t>（10）负责向采购人报送相关材料；</w:t>
      </w:r>
    </w:p>
    <w:p w14:paraId="2FB910AE">
      <w:pPr>
        <w:spacing w:line="360" w:lineRule="auto"/>
        <w:rPr>
          <w:sz w:val="24"/>
          <w:szCs w:val="24"/>
        </w:rPr>
      </w:pPr>
      <w:r>
        <w:rPr>
          <w:rFonts w:hint="eastAsia"/>
          <w:sz w:val="24"/>
          <w:szCs w:val="24"/>
        </w:rPr>
        <w:t>（11）处理涉及保安服务的相关投诉案件；</w:t>
      </w:r>
    </w:p>
    <w:p w14:paraId="59C66B0F">
      <w:pPr>
        <w:spacing w:line="360" w:lineRule="auto"/>
        <w:rPr>
          <w:sz w:val="24"/>
          <w:szCs w:val="24"/>
        </w:rPr>
      </w:pPr>
      <w:r>
        <w:rPr>
          <w:rFonts w:hint="eastAsia"/>
          <w:sz w:val="24"/>
          <w:szCs w:val="24"/>
        </w:rPr>
        <w:t>（12）配合采购人定期做好安全风险隐患的排查和整改；</w:t>
      </w:r>
    </w:p>
    <w:p w14:paraId="01080940">
      <w:pPr>
        <w:spacing w:line="360" w:lineRule="auto"/>
        <w:ind w:left="669" w:hanging="672" w:hangingChars="300"/>
        <w:rPr>
          <w:sz w:val="24"/>
          <w:szCs w:val="24"/>
        </w:rPr>
      </w:pPr>
      <w:r>
        <w:rPr>
          <w:rFonts w:hint="eastAsia"/>
          <w:sz w:val="24"/>
          <w:szCs w:val="24"/>
        </w:rPr>
        <w:t>（13）项目经理及队长按采购人要求编入每日应急值班；应急值班工作时间为17:30至次日8:00，节假日全天；每人每月不超过5次。</w:t>
      </w:r>
    </w:p>
    <w:p w14:paraId="5F21C97D">
      <w:pPr>
        <w:spacing w:line="360" w:lineRule="auto"/>
        <w:rPr>
          <w:sz w:val="24"/>
          <w:szCs w:val="24"/>
        </w:rPr>
      </w:pPr>
      <w:r>
        <w:rPr>
          <w:rFonts w:hint="eastAsia"/>
          <w:sz w:val="24"/>
          <w:szCs w:val="24"/>
        </w:rPr>
        <w:t>（14）完成上级和采购人安排的其他工作。</w:t>
      </w:r>
    </w:p>
    <w:p w14:paraId="5B7BA42C">
      <w:pPr>
        <w:spacing w:line="360" w:lineRule="auto"/>
        <w:rPr>
          <w:sz w:val="24"/>
          <w:szCs w:val="24"/>
        </w:rPr>
      </w:pPr>
      <w:r>
        <w:rPr>
          <w:rFonts w:hint="eastAsia"/>
          <w:sz w:val="24"/>
          <w:szCs w:val="24"/>
        </w:rPr>
        <w:t>（二）保安员职责</w:t>
      </w:r>
    </w:p>
    <w:p w14:paraId="01BA8A00">
      <w:pPr>
        <w:spacing w:line="360" w:lineRule="auto"/>
        <w:ind w:firstLine="448" w:firstLineChars="200"/>
        <w:rPr>
          <w:sz w:val="24"/>
          <w:szCs w:val="24"/>
        </w:rPr>
      </w:pPr>
      <w:r>
        <w:rPr>
          <w:rFonts w:hint="eastAsia"/>
          <w:sz w:val="24"/>
          <w:szCs w:val="24"/>
        </w:rPr>
        <w:t>根据采购人消防、治安防范的要求，担负采购人的消防安全、治安保卫任务。执行治安巡逻、重点部位的守护、重大疫情应急病区的警戒、看守，防止火灾事故及各类治安事件的发生，维护院方正常诊疗秩序及员工、病人、家属的生命财产安全。</w:t>
      </w:r>
    </w:p>
    <w:p w14:paraId="2FCBC5CE">
      <w:pPr>
        <w:spacing w:line="360" w:lineRule="auto"/>
        <w:rPr>
          <w:sz w:val="24"/>
          <w:szCs w:val="24"/>
        </w:rPr>
      </w:pPr>
      <w:r>
        <w:rPr>
          <w:rFonts w:hint="eastAsia"/>
          <w:sz w:val="24"/>
          <w:szCs w:val="24"/>
        </w:rPr>
        <w:t>1.门诊诊区、办公区工作内容和职责</w:t>
      </w:r>
    </w:p>
    <w:p w14:paraId="4AE5C715">
      <w:pPr>
        <w:spacing w:line="360" w:lineRule="auto"/>
        <w:rPr>
          <w:sz w:val="24"/>
          <w:szCs w:val="24"/>
        </w:rPr>
      </w:pPr>
      <w:r>
        <w:rPr>
          <w:rFonts w:hint="eastAsia"/>
          <w:sz w:val="24"/>
          <w:szCs w:val="24"/>
        </w:rPr>
        <w:t>（1）熟知保安工作的性质、任务、职能，严格遵守采购人管理科室的各项规章制度和管理规定，时刻维护采购人的良好形象。</w:t>
      </w:r>
    </w:p>
    <w:p w14:paraId="35891EAA">
      <w:pPr>
        <w:spacing w:line="360" w:lineRule="auto"/>
        <w:rPr>
          <w:sz w:val="24"/>
          <w:szCs w:val="24"/>
        </w:rPr>
      </w:pPr>
      <w:r>
        <w:rPr>
          <w:rFonts w:hint="eastAsia"/>
          <w:sz w:val="24"/>
          <w:szCs w:val="24"/>
        </w:rPr>
        <w:t>（2）熟悉管辖范围内科室的分布情况，维持人员密集场所（尤其是收费、取药窗口、候诊区和电梯门前）的排队秩序，做好防盗、防骗的宣传工作。</w:t>
      </w:r>
    </w:p>
    <w:p w14:paraId="3FA366AE">
      <w:pPr>
        <w:spacing w:line="360" w:lineRule="auto"/>
        <w:rPr>
          <w:sz w:val="24"/>
          <w:szCs w:val="24"/>
        </w:rPr>
      </w:pPr>
      <w:r>
        <w:rPr>
          <w:rFonts w:hint="eastAsia"/>
          <w:sz w:val="24"/>
          <w:szCs w:val="24"/>
        </w:rPr>
        <w:t>（3）注意观察四周，发现需要帮助的对象时，应立即主动并热情地引导患者挂号，耐心解答患者、家属的询问。</w:t>
      </w:r>
    </w:p>
    <w:p w14:paraId="0F33EFC0">
      <w:pPr>
        <w:spacing w:line="360" w:lineRule="auto"/>
        <w:rPr>
          <w:sz w:val="24"/>
          <w:szCs w:val="24"/>
        </w:rPr>
      </w:pPr>
      <w:r>
        <w:rPr>
          <w:rFonts w:hint="eastAsia"/>
          <w:sz w:val="24"/>
          <w:szCs w:val="24"/>
        </w:rPr>
        <w:t>（4）劝止医疗区公共部分的吸烟行为，指引吸烟者到吸烟区。</w:t>
      </w:r>
    </w:p>
    <w:p w14:paraId="60C5E8F0">
      <w:pPr>
        <w:spacing w:line="360" w:lineRule="auto"/>
        <w:rPr>
          <w:sz w:val="24"/>
          <w:szCs w:val="24"/>
        </w:rPr>
      </w:pPr>
      <w:r>
        <w:rPr>
          <w:rFonts w:hint="eastAsia"/>
          <w:sz w:val="24"/>
          <w:szCs w:val="24"/>
        </w:rPr>
        <w:t>（5）防止乞讨者、拾废品者、精神患者、推销、医托、号贩子、医药代表、派发虚假医疗广告人员进入医疗区内活动。</w:t>
      </w:r>
    </w:p>
    <w:p w14:paraId="18AA21CF">
      <w:pPr>
        <w:spacing w:line="360" w:lineRule="auto"/>
        <w:rPr>
          <w:sz w:val="24"/>
          <w:szCs w:val="24"/>
        </w:rPr>
      </w:pPr>
      <w:r>
        <w:rPr>
          <w:rFonts w:hint="eastAsia"/>
          <w:sz w:val="24"/>
          <w:szCs w:val="24"/>
        </w:rPr>
        <w:t>（6）禁止人员携带宠物进入门诊大楼。</w:t>
      </w:r>
    </w:p>
    <w:p w14:paraId="5DA2C16B">
      <w:pPr>
        <w:spacing w:line="360" w:lineRule="auto"/>
        <w:rPr>
          <w:sz w:val="24"/>
          <w:szCs w:val="24"/>
        </w:rPr>
      </w:pPr>
      <w:r>
        <w:rPr>
          <w:rFonts w:hint="eastAsia"/>
          <w:sz w:val="24"/>
          <w:szCs w:val="24"/>
        </w:rPr>
        <w:t>（7）对喧哗吵闹的行为及躺在医疗区候诊椅上休息、睡觉的闲杂人员进行劝止。</w:t>
      </w:r>
    </w:p>
    <w:p w14:paraId="43E91E03">
      <w:pPr>
        <w:spacing w:line="360" w:lineRule="auto"/>
        <w:rPr>
          <w:sz w:val="24"/>
          <w:szCs w:val="24"/>
        </w:rPr>
      </w:pPr>
      <w:r>
        <w:rPr>
          <w:rFonts w:hint="eastAsia"/>
          <w:sz w:val="24"/>
          <w:szCs w:val="24"/>
        </w:rPr>
        <w:t>（8）患者与医务人员发生纠纷时要及时赶到现场，了解事情起因，能自行处理的要及时处理，不能处理的要及时报告。</w:t>
      </w:r>
    </w:p>
    <w:p w14:paraId="3E3F5EB5">
      <w:pPr>
        <w:spacing w:line="360" w:lineRule="auto"/>
        <w:rPr>
          <w:sz w:val="24"/>
          <w:szCs w:val="24"/>
        </w:rPr>
      </w:pPr>
      <w:r>
        <w:rPr>
          <w:rFonts w:hint="eastAsia"/>
          <w:sz w:val="24"/>
          <w:szCs w:val="24"/>
        </w:rPr>
        <w:t>（9）每两小时进行一次治安、消防巡查，并做好巡查登记，发现治安、消防隐患要及时上报。</w:t>
      </w:r>
    </w:p>
    <w:p w14:paraId="60561329">
      <w:pPr>
        <w:spacing w:line="360" w:lineRule="auto"/>
        <w:rPr>
          <w:sz w:val="24"/>
          <w:szCs w:val="24"/>
        </w:rPr>
      </w:pPr>
      <w:r>
        <w:rPr>
          <w:rFonts w:hint="eastAsia"/>
          <w:sz w:val="24"/>
          <w:szCs w:val="24"/>
        </w:rPr>
        <w:t>（10）各岗位保安上岗后进行工作区域内门禁点位巡查，发现故障，及时报修并采取适当措施保证现场通行。保安巡查时查看各区域门禁关闭情况，不得将门锁卡住或用其他方法使门禁失去作用。发现持复制卡、伪造卡的人员进出，及时没收卡并将持卡人带到警务室调查。</w:t>
      </w:r>
    </w:p>
    <w:p w14:paraId="61D3CFB1">
      <w:pPr>
        <w:spacing w:line="360" w:lineRule="auto"/>
        <w:rPr>
          <w:sz w:val="24"/>
          <w:szCs w:val="24"/>
        </w:rPr>
      </w:pPr>
      <w:r>
        <w:rPr>
          <w:rFonts w:hint="eastAsia"/>
          <w:sz w:val="24"/>
          <w:szCs w:val="24"/>
        </w:rPr>
        <w:t>（11）诊室医务人员下班后，值班队员应查看各楼层诊室和收费室的门是否锁好，发现问题及时通知相关科室，并做好记录。</w:t>
      </w:r>
    </w:p>
    <w:p w14:paraId="687CC2A2">
      <w:pPr>
        <w:spacing w:line="360" w:lineRule="auto"/>
        <w:rPr>
          <w:sz w:val="24"/>
          <w:szCs w:val="24"/>
        </w:rPr>
      </w:pPr>
      <w:r>
        <w:rPr>
          <w:rFonts w:hint="eastAsia"/>
          <w:sz w:val="24"/>
          <w:szCs w:val="24"/>
        </w:rPr>
        <w:t>（12）当班队员执勤时如遇到水电、电梯故障和大面积的环境卫生问题时应通知相关部门处理。</w:t>
      </w:r>
    </w:p>
    <w:p w14:paraId="1ADAB69F">
      <w:pPr>
        <w:spacing w:line="360" w:lineRule="auto"/>
        <w:rPr>
          <w:sz w:val="24"/>
          <w:szCs w:val="24"/>
        </w:rPr>
      </w:pPr>
      <w:r>
        <w:rPr>
          <w:rFonts w:hint="eastAsia"/>
          <w:sz w:val="24"/>
          <w:szCs w:val="24"/>
        </w:rPr>
        <w:t>（13）值班队员中午、傍晚应错开就餐，确保附近岗位有一名队员执勤。就餐前应告知带班队长，时间为半小时。</w:t>
      </w:r>
    </w:p>
    <w:p w14:paraId="0A650D0F">
      <w:pPr>
        <w:spacing w:line="360" w:lineRule="auto"/>
        <w:rPr>
          <w:sz w:val="24"/>
          <w:szCs w:val="24"/>
        </w:rPr>
      </w:pPr>
      <w:r>
        <w:rPr>
          <w:rFonts w:hint="eastAsia"/>
          <w:sz w:val="24"/>
          <w:szCs w:val="24"/>
        </w:rPr>
        <w:t>2.巡逻岗位职责</w:t>
      </w:r>
    </w:p>
    <w:p w14:paraId="23CADE3C">
      <w:pPr>
        <w:spacing w:line="360" w:lineRule="auto"/>
        <w:rPr>
          <w:sz w:val="24"/>
          <w:szCs w:val="24"/>
        </w:rPr>
      </w:pPr>
      <w:r>
        <w:rPr>
          <w:rFonts w:hint="eastAsia"/>
          <w:sz w:val="24"/>
          <w:szCs w:val="24"/>
        </w:rPr>
        <w:t>（1）负责门诊楼内的巡逻，熟悉巡逻区域内的各类设施、物品，了解各区域的安全设施情况，做到腿勤、手勤、眼亮，对可疑情况及时发现、及时查明、及时处理、及时报告。</w:t>
      </w:r>
    </w:p>
    <w:p w14:paraId="599587E0">
      <w:pPr>
        <w:spacing w:line="360" w:lineRule="auto"/>
        <w:rPr>
          <w:sz w:val="24"/>
          <w:szCs w:val="24"/>
        </w:rPr>
      </w:pPr>
      <w:r>
        <w:rPr>
          <w:rFonts w:hint="eastAsia"/>
          <w:sz w:val="24"/>
          <w:szCs w:val="24"/>
        </w:rPr>
        <w:t>（2）保持高度警惕性，细心观察周围的事物和动态，对可疑情况和人员要立即予以询问、盘查，对现行违法犯罪行为要立即制止，并报采购人管理科室和公安部门处理。</w:t>
      </w:r>
    </w:p>
    <w:p w14:paraId="21E5F9B4">
      <w:pPr>
        <w:spacing w:line="360" w:lineRule="auto"/>
        <w:rPr>
          <w:sz w:val="24"/>
          <w:szCs w:val="24"/>
        </w:rPr>
      </w:pPr>
      <w:r>
        <w:rPr>
          <w:rFonts w:hint="eastAsia"/>
          <w:sz w:val="24"/>
          <w:szCs w:val="24"/>
        </w:rPr>
        <w:t>（3）检查重点部位的窗和门锁，发现问题及时报告。</w:t>
      </w:r>
    </w:p>
    <w:p w14:paraId="2B0BF724">
      <w:pPr>
        <w:spacing w:line="360" w:lineRule="auto"/>
        <w:rPr>
          <w:sz w:val="24"/>
          <w:szCs w:val="24"/>
        </w:rPr>
      </w:pPr>
      <w:r>
        <w:rPr>
          <w:rFonts w:hint="eastAsia"/>
          <w:sz w:val="24"/>
          <w:szCs w:val="24"/>
        </w:rPr>
        <w:t>（4）巡逻中如闻到异味，听到可疑响声，要立即查明情况并报告。</w:t>
      </w:r>
    </w:p>
    <w:p w14:paraId="4E51FE1E">
      <w:pPr>
        <w:spacing w:line="360" w:lineRule="auto"/>
        <w:rPr>
          <w:sz w:val="24"/>
          <w:szCs w:val="24"/>
        </w:rPr>
      </w:pPr>
      <w:r>
        <w:rPr>
          <w:rFonts w:hint="eastAsia"/>
          <w:sz w:val="24"/>
          <w:szCs w:val="24"/>
        </w:rPr>
        <w:t>（5）责任区域内发生重大刑事案件、医疗纠纷、火灾、打架斗殴、跳楼等其他群体事件，应第一时间赶到现场，控制场面和维护现场秩序，并及时报告采购人管理科室及公安部门，并协助公安部门做好善后处理。</w:t>
      </w:r>
    </w:p>
    <w:p w14:paraId="5EF7A367">
      <w:pPr>
        <w:spacing w:line="360" w:lineRule="auto"/>
        <w:rPr>
          <w:sz w:val="24"/>
          <w:szCs w:val="24"/>
        </w:rPr>
      </w:pPr>
      <w:r>
        <w:rPr>
          <w:rFonts w:hint="eastAsia"/>
          <w:sz w:val="24"/>
          <w:szCs w:val="24"/>
        </w:rPr>
        <w:t>（6）发现危险物品，要立即查明情况并作安全处理，同时报告采购人管理科室。</w:t>
      </w:r>
    </w:p>
    <w:p w14:paraId="450B9B37">
      <w:pPr>
        <w:spacing w:line="360" w:lineRule="auto"/>
        <w:rPr>
          <w:sz w:val="24"/>
          <w:szCs w:val="24"/>
        </w:rPr>
      </w:pPr>
      <w:r>
        <w:rPr>
          <w:rFonts w:hint="eastAsia"/>
          <w:sz w:val="24"/>
          <w:szCs w:val="24"/>
        </w:rPr>
        <w:t>（7）认真完成领导交办的其他任务。</w:t>
      </w:r>
    </w:p>
    <w:p w14:paraId="0536F5F4">
      <w:pPr>
        <w:spacing w:line="360" w:lineRule="auto"/>
        <w:rPr>
          <w:sz w:val="24"/>
          <w:szCs w:val="24"/>
        </w:rPr>
      </w:pPr>
      <w:r>
        <w:rPr>
          <w:rFonts w:hint="eastAsia"/>
          <w:sz w:val="24"/>
          <w:szCs w:val="24"/>
        </w:rPr>
        <w:t>3.机动岗位保安职责</w:t>
      </w:r>
    </w:p>
    <w:p w14:paraId="29707A07">
      <w:pPr>
        <w:spacing w:line="360" w:lineRule="auto"/>
        <w:rPr>
          <w:sz w:val="24"/>
          <w:szCs w:val="24"/>
        </w:rPr>
      </w:pPr>
      <w:r>
        <w:rPr>
          <w:rFonts w:hint="eastAsia"/>
          <w:sz w:val="24"/>
          <w:szCs w:val="24"/>
        </w:rPr>
        <w:t>（1）遇突发事件要第一响应，发生冲突纠纷要隔离双方、疏散围观、保护现场、制止违法、报警并上报领导。</w:t>
      </w:r>
    </w:p>
    <w:p w14:paraId="7E2D47C0">
      <w:pPr>
        <w:spacing w:line="360" w:lineRule="auto"/>
        <w:rPr>
          <w:sz w:val="24"/>
          <w:szCs w:val="24"/>
        </w:rPr>
      </w:pPr>
      <w:r>
        <w:rPr>
          <w:rFonts w:hint="eastAsia"/>
          <w:sz w:val="24"/>
          <w:szCs w:val="24"/>
        </w:rPr>
        <w:t>（2）发生火灾时，要及时报警，疏散被困人员，用灭火器初起灭火。</w:t>
      </w:r>
    </w:p>
    <w:p w14:paraId="584FF84D">
      <w:pPr>
        <w:spacing w:line="360" w:lineRule="auto"/>
        <w:rPr>
          <w:sz w:val="24"/>
          <w:szCs w:val="24"/>
        </w:rPr>
      </w:pPr>
      <w:r>
        <w:rPr>
          <w:rFonts w:hint="eastAsia"/>
          <w:sz w:val="24"/>
          <w:szCs w:val="24"/>
        </w:rPr>
        <w:t>（3）遇其他保安岗位任务量增加或突发情况，要立即补位，确保岗位不空、防控不断。</w:t>
      </w:r>
    </w:p>
    <w:p w14:paraId="033C7FB2">
      <w:pPr>
        <w:spacing w:line="360" w:lineRule="auto"/>
        <w:rPr>
          <w:sz w:val="24"/>
          <w:szCs w:val="24"/>
        </w:rPr>
      </w:pPr>
      <w:r>
        <w:rPr>
          <w:rFonts w:hint="eastAsia"/>
          <w:sz w:val="24"/>
          <w:szCs w:val="24"/>
        </w:rPr>
        <w:t>（三）</w:t>
      </w:r>
      <w:r>
        <w:rPr>
          <w:sz w:val="24"/>
          <w:szCs w:val="24"/>
        </w:rPr>
        <w:t>保安管理内容及要求</w:t>
      </w:r>
    </w:p>
    <w:p w14:paraId="2B310D18">
      <w:pPr>
        <w:spacing w:line="360" w:lineRule="auto"/>
        <w:rPr>
          <w:sz w:val="24"/>
          <w:szCs w:val="24"/>
        </w:rPr>
      </w:pPr>
      <w:r>
        <w:rPr>
          <w:rFonts w:hint="eastAsia"/>
          <w:sz w:val="24"/>
          <w:szCs w:val="24"/>
        </w:rPr>
        <w:t>（1）</w:t>
      </w:r>
      <w:r>
        <w:rPr>
          <w:sz w:val="24"/>
          <w:szCs w:val="24"/>
        </w:rPr>
        <w:t>消防管理：对责任区每两小时开展一次消防安全巡查</w:t>
      </w:r>
      <w:r>
        <w:rPr>
          <w:rFonts w:hint="eastAsia"/>
          <w:sz w:val="24"/>
          <w:szCs w:val="24"/>
        </w:rPr>
        <w:t>，</w:t>
      </w:r>
      <w:r>
        <w:rPr>
          <w:sz w:val="24"/>
          <w:szCs w:val="24"/>
        </w:rPr>
        <w:t>检查责任区内的消防设施是否正常运行，消防通道、安全出口等是否保持畅通</w:t>
      </w:r>
      <w:r>
        <w:rPr>
          <w:rFonts w:hint="eastAsia"/>
          <w:sz w:val="24"/>
          <w:szCs w:val="24"/>
        </w:rPr>
        <w:t>，</w:t>
      </w:r>
      <w:r>
        <w:rPr>
          <w:sz w:val="24"/>
          <w:szCs w:val="24"/>
        </w:rPr>
        <w:t>做好巡查记录，对发现的隐患及时制止并报告，防止火灾事故发生。保安应全员学习消防业务知识，积极参加消防安全培训及演练，熟悉灭火设施、器材的使用性能，做到懂火灾危险性、懂预防措施、懂扑救方法、懂火灾逃生方法，会使用消防器材、会扑救初起火灾、会报警、会组织疏散、会开展消防宣传。</w:t>
      </w:r>
      <w:r>
        <w:rPr>
          <w:rFonts w:hint="eastAsia"/>
          <w:sz w:val="24"/>
          <w:szCs w:val="24"/>
        </w:rPr>
        <w:t>在应对</w:t>
      </w:r>
      <w:r>
        <w:rPr>
          <w:sz w:val="24"/>
          <w:szCs w:val="24"/>
        </w:rPr>
        <w:t>突发事件过程中，服从领导，听从指挥，维护好现场秩序，采取紧急措施进行逃生疏散，并使用消防器材进行扑救。</w:t>
      </w:r>
    </w:p>
    <w:p w14:paraId="159A9424">
      <w:pPr>
        <w:spacing w:line="360" w:lineRule="auto"/>
        <w:rPr>
          <w:sz w:val="24"/>
          <w:szCs w:val="24"/>
        </w:rPr>
      </w:pPr>
      <w:r>
        <w:rPr>
          <w:rFonts w:hint="eastAsia"/>
          <w:sz w:val="24"/>
          <w:szCs w:val="24"/>
        </w:rPr>
        <w:t>（2）</w:t>
      </w:r>
      <w:r>
        <w:rPr>
          <w:sz w:val="24"/>
          <w:szCs w:val="24"/>
        </w:rPr>
        <w:t>治安管理：</w:t>
      </w:r>
      <w:r>
        <w:rPr>
          <w:rFonts w:hint="eastAsia"/>
          <w:sz w:val="24"/>
          <w:szCs w:val="24"/>
        </w:rPr>
        <w:t>中标方</w:t>
      </w:r>
      <w:r>
        <w:rPr>
          <w:sz w:val="24"/>
          <w:szCs w:val="24"/>
        </w:rPr>
        <w:t>保安员对发生在执勤区域内的刑事案件、治安案件和灾害事故，及时处理并报告</w:t>
      </w:r>
      <w:r>
        <w:rPr>
          <w:rFonts w:hint="eastAsia"/>
          <w:sz w:val="24"/>
          <w:szCs w:val="24"/>
        </w:rPr>
        <w:t>采购人</w:t>
      </w:r>
      <w:r>
        <w:rPr>
          <w:sz w:val="24"/>
          <w:szCs w:val="24"/>
        </w:rPr>
        <w:t>和当地公安机关，采取措施保护案发现场，协助公安机关侦办各类治安、刑事案件，依法妥善处理责任范围内的其他突发事件。</w:t>
      </w:r>
    </w:p>
    <w:p w14:paraId="741C77FD">
      <w:pPr>
        <w:spacing w:line="360" w:lineRule="auto"/>
        <w:rPr>
          <w:sz w:val="24"/>
          <w:szCs w:val="24"/>
        </w:rPr>
      </w:pPr>
      <w:r>
        <w:rPr>
          <w:rFonts w:hint="eastAsia"/>
          <w:sz w:val="24"/>
          <w:szCs w:val="24"/>
        </w:rPr>
        <w:t>（3）</w:t>
      </w:r>
      <w:r>
        <w:rPr>
          <w:sz w:val="24"/>
          <w:szCs w:val="24"/>
        </w:rPr>
        <w:t>交通管制：禁止所有电动车及非机动车</w:t>
      </w:r>
      <w:r>
        <w:rPr>
          <w:rFonts w:hint="eastAsia"/>
          <w:sz w:val="24"/>
          <w:szCs w:val="24"/>
        </w:rPr>
        <w:t>（</w:t>
      </w:r>
      <w:r>
        <w:rPr>
          <w:sz w:val="24"/>
          <w:szCs w:val="24"/>
        </w:rPr>
        <w:t>工作用车除外</w:t>
      </w:r>
      <w:r>
        <w:rPr>
          <w:rFonts w:hint="eastAsia"/>
          <w:sz w:val="24"/>
          <w:szCs w:val="24"/>
        </w:rPr>
        <w:t>）</w:t>
      </w:r>
      <w:r>
        <w:rPr>
          <w:sz w:val="24"/>
          <w:szCs w:val="24"/>
        </w:rPr>
        <w:t>进入</w:t>
      </w:r>
      <w:r>
        <w:rPr>
          <w:rFonts w:hint="eastAsia"/>
          <w:sz w:val="24"/>
          <w:szCs w:val="24"/>
        </w:rPr>
        <w:t>采购人</w:t>
      </w:r>
      <w:r>
        <w:rPr>
          <w:sz w:val="24"/>
          <w:szCs w:val="24"/>
        </w:rPr>
        <w:t>楼宇内部。维护楼宇周边秩序，防止事故发生，禁止楼宇出入口周围停放自行车，指引各种车辆停入规定的停车场所，并停放整齐。</w:t>
      </w:r>
    </w:p>
    <w:p w14:paraId="1BC67D74">
      <w:pPr>
        <w:spacing w:line="360" w:lineRule="auto"/>
        <w:rPr>
          <w:sz w:val="24"/>
          <w:szCs w:val="24"/>
        </w:rPr>
      </w:pPr>
      <w:r>
        <w:rPr>
          <w:rFonts w:hint="eastAsia"/>
          <w:sz w:val="24"/>
          <w:szCs w:val="24"/>
        </w:rPr>
        <w:t>（4）</w:t>
      </w:r>
      <w:r>
        <w:rPr>
          <w:sz w:val="24"/>
          <w:szCs w:val="24"/>
        </w:rPr>
        <w:t>设施管理：看管</w:t>
      </w:r>
      <w:r>
        <w:rPr>
          <w:rFonts w:hint="eastAsia"/>
          <w:sz w:val="24"/>
          <w:szCs w:val="24"/>
        </w:rPr>
        <w:t>采购人</w:t>
      </w:r>
      <w:r>
        <w:rPr>
          <w:sz w:val="24"/>
          <w:szCs w:val="24"/>
        </w:rPr>
        <w:t>门诊医技楼内部的楼宇设施、景观设施</w:t>
      </w:r>
      <w:r>
        <w:rPr>
          <w:rFonts w:hint="eastAsia"/>
          <w:sz w:val="24"/>
          <w:szCs w:val="24"/>
        </w:rPr>
        <w:t>（包括绿化）</w:t>
      </w:r>
      <w:r>
        <w:rPr>
          <w:sz w:val="24"/>
          <w:szCs w:val="24"/>
        </w:rPr>
        <w:t>、照明设施</w:t>
      </w:r>
      <w:r>
        <w:rPr>
          <w:rFonts w:hint="eastAsia"/>
          <w:sz w:val="24"/>
          <w:szCs w:val="24"/>
        </w:rPr>
        <w:t>（包括各种灯具等）</w:t>
      </w:r>
      <w:r>
        <w:rPr>
          <w:sz w:val="24"/>
          <w:szCs w:val="24"/>
        </w:rPr>
        <w:t>、</w:t>
      </w:r>
      <w:r>
        <w:rPr>
          <w:rFonts w:hint="eastAsia"/>
          <w:sz w:val="24"/>
          <w:szCs w:val="24"/>
        </w:rPr>
        <w:t>其他</w:t>
      </w:r>
      <w:r>
        <w:rPr>
          <w:sz w:val="24"/>
          <w:szCs w:val="24"/>
        </w:rPr>
        <w:t>公共设施</w:t>
      </w:r>
      <w:r>
        <w:rPr>
          <w:rFonts w:hint="eastAsia"/>
          <w:sz w:val="24"/>
          <w:szCs w:val="24"/>
        </w:rPr>
        <w:t>（包括标志牌、垃圾箱、座椅等），</w:t>
      </w:r>
      <w:r>
        <w:rPr>
          <w:sz w:val="24"/>
          <w:szCs w:val="24"/>
        </w:rPr>
        <w:t>避免人为偷盗、破坏和污染。</w:t>
      </w:r>
    </w:p>
    <w:p w14:paraId="0AE06635">
      <w:pPr>
        <w:spacing w:line="360" w:lineRule="auto"/>
        <w:rPr>
          <w:sz w:val="24"/>
          <w:szCs w:val="24"/>
        </w:rPr>
      </w:pPr>
      <w:r>
        <w:rPr>
          <w:rFonts w:hint="eastAsia"/>
          <w:sz w:val="24"/>
          <w:szCs w:val="24"/>
        </w:rPr>
        <w:t>（5）</w:t>
      </w:r>
      <w:r>
        <w:rPr>
          <w:sz w:val="24"/>
          <w:szCs w:val="24"/>
        </w:rPr>
        <w:t>出入口管理：维护</w:t>
      </w:r>
      <w:r>
        <w:rPr>
          <w:rFonts w:hint="eastAsia"/>
          <w:sz w:val="24"/>
          <w:szCs w:val="24"/>
        </w:rPr>
        <w:t>采购人</w:t>
      </w:r>
      <w:r>
        <w:rPr>
          <w:sz w:val="24"/>
          <w:szCs w:val="24"/>
        </w:rPr>
        <w:t>门诊医技楼出入口的秩序，坚持入院安检制度。规范职工出入口和出口管理，严格查验证件</w:t>
      </w:r>
      <w:r>
        <w:rPr>
          <w:rFonts w:hint="eastAsia"/>
          <w:sz w:val="24"/>
          <w:szCs w:val="24"/>
        </w:rPr>
        <w:t>。</w:t>
      </w:r>
    </w:p>
    <w:p w14:paraId="20EF3E81">
      <w:pPr>
        <w:spacing w:line="360" w:lineRule="auto"/>
        <w:rPr>
          <w:sz w:val="24"/>
          <w:szCs w:val="24"/>
        </w:rPr>
      </w:pPr>
      <w:r>
        <w:rPr>
          <w:rFonts w:hint="eastAsia"/>
          <w:sz w:val="24"/>
          <w:szCs w:val="24"/>
        </w:rPr>
        <w:t>（6）</w:t>
      </w:r>
      <w:r>
        <w:rPr>
          <w:sz w:val="24"/>
          <w:szCs w:val="24"/>
        </w:rPr>
        <w:t>巡逻管理：清理闲杂人员，做好诊区内秩序维护工作</w:t>
      </w:r>
      <w:r>
        <w:rPr>
          <w:rFonts w:hint="eastAsia"/>
          <w:sz w:val="24"/>
          <w:szCs w:val="24"/>
        </w:rPr>
        <w:t>，</w:t>
      </w:r>
      <w:r>
        <w:rPr>
          <w:sz w:val="24"/>
          <w:szCs w:val="24"/>
        </w:rPr>
        <w:t>制止打架斗殴，禁止医托、号贩子、散发广告等人员在楼内出现。如发现治安方面的不安全因素和事故隐患，要及时采取排除措施，并立即报告有关部门。巡查楼宇内部的施工现场</w:t>
      </w:r>
      <w:r>
        <w:rPr>
          <w:rFonts w:hint="eastAsia"/>
          <w:sz w:val="24"/>
          <w:szCs w:val="24"/>
        </w:rPr>
        <w:t>，查验</w:t>
      </w:r>
      <w:r>
        <w:rPr>
          <w:sz w:val="24"/>
          <w:szCs w:val="24"/>
        </w:rPr>
        <w:t>动火证等文件，有隐患的施工要及时叫停并上报</w:t>
      </w:r>
      <w:r>
        <w:rPr>
          <w:rFonts w:hint="eastAsia"/>
          <w:sz w:val="24"/>
          <w:szCs w:val="24"/>
        </w:rPr>
        <w:t>采购人</w:t>
      </w:r>
      <w:r>
        <w:rPr>
          <w:sz w:val="24"/>
          <w:szCs w:val="24"/>
        </w:rPr>
        <w:t>。</w:t>
      </w:r>
    </w:p>
    <w:p w14:paraId="2715BA6F">
      <w:pPr>
        <w:spacing w:line="360" w:lineRule="auto"/>
        <w:rPr>
          <w:sz w:val="24"/>
          <w:szCs w:val="24"/>
        </w:rPr>
      </w:pPr>
      <w:r>
        <w:rPr>
          <w:rFonts w:hint="eastAsia"/>
          <w:sz w:val="24"/>
          <w:szCs w:val="24"/>
        </w:rPr>
        <w:t>（7）</w:t>
      </w:r>
      <w:r>
        <w:rPr>
          <w:sz w:val="24"/>
          <w:szCs w:val="24"/>
        </w:rPr>
        <w:t>特种设备管理：</w:t>
      </w:r>
      <w:r>
        <w:rPr>
          <w:rFonts w:hint="eastAsia"/>
          <w:sz w:val="24"/>
          <w:szCs w:val="24"/>
        </w:rPr>
        <w:t>中标方</w:t>
      </w:r>
      <w:r>
        <w:rPr>
          <w:sz w:val="24"/>
          <w:szCs w:val="24"/>
        </w:rPr>
        <w:t>保安有义务留意和观察</w:t>
      </w:r>
      <w:r>
        <w:rPr>
          <w:rFonts w:hint="eastAsia"/>
          <w:sz w:val="24"/>
          <w:szCs w:val="24"/>
        </w:rPr>
        <w:t>采购人</w:t>
      </w:r>
      <w:r>
        <w:rPr>
          <w:sz w:val="24"/>
          <w:szCs w:val="24"/>
        </w:rPr>
        <w:t>中现有电梯、锅炉、专用机动车辆及</w:t>
      </w:r>
      <w:r>
        <w:rPr>
          <w:rFonts w:hint="eastAsia"/>
          <w:sz w:val="24"/>
          <w:szCs w:val="24"/>
        </w:rPr>
        <w:t>采购人</w:t>
      </w:r>
      <w:r>
        <w:rPr>
          <w:sz w:val="24"/>
          <w:szCs w:val="24"/>
        </w:rPr>
        <w:t>内工程施工所留置的起重机械等特种设备的状态，如发现特殊情况应及时报告。</w:t>
      </w:r>
    </w:p>
    <w:p w14:paraId="5DB92828">
      <w:pPr>
        <w:spacing w:line="360" w:lineRule="auto"/>
        <w:rPr>
          <w:sz w:val="24"/>
          <w:szCs w:val="24"/>
        </w:rPr>
      </w:pPr>
      <w:r>
        <w:rPr>
          <w:rFonts w:hint="eastAsia"/>
          <w:sz w:val="24"/>
          <w:szCs w:val="24"/>
        </w:rPr>
        <w:t>（8）</w:t>
      </w:r>
      <w:r>
        <w:rPr>
          <w:sz w:val="24"/>
          <w:szCs w:val="24"/>
        </w:rPr>
        <w:t>台账管理：</w:t>
      </w:r>
      <w:r>
        <w:rPr>
          <w:rFonts w:hint="eastAsia"/>
          <w:sz w:val="24"/>
          <w:szCs w:val="24"/>
        </w:rPr>
        <w:t>中标方</w:t>
      </w:r>
      <w:r>
        <w:rPr>
          <w:sz w:val="24"/>
          <w:szCs w:val="24"/>
        </w:rPr>
        <w:t>必须上交年度保安工作和培训计划，每月上报工作情况，形成完整工作台账。</w:t>
      </w:r>
    </w:p>
    <w:p w14:paraId="5C75E71E">
      <w:pPr>
        <w:spacing w:line="360" w:lineRule="auto"/>
        <w:rPr>
          <w:sz w:val="24"/>
          <w:szCs w:val="24"/>
        </w:rPr>
      </w:pPr>
      <w:r>
        <w:rPr>
          <w:rFonts w:hint="eastAsia"/>
          <w:sz w:val="24"/>
          <w:szCs w:val="24"/>
        </w:rPr>
        <w:t>（四）</w:t>
      </w:r>
      <w:r>
        <w:rPr>
          <w:sz w:val="24"/>
          <w:szCs w:val="24"/>
        </w:rPr>
        <w:t>保安工作标准及劳动纪律要求：</w:t>
      </w:r>
    </w:p>
    <w:p w14:paraId="68F8F1F3">
      <w:pPr>
        <w:spacing w:line="360" w:lineRule="auto"/>
        <w:rPr>
          <w:sz w:val="24"/>
          <w:szCs w:val="24"/>
        </w:rPr>
      </w:pPr>
      <w:r>
        <w:rPr>
          <w:rFonts w:hint="eastAsia"/>
          <w:sz w:val="24"/>
          <w:szCs w:val="24"/>
        </w:rPr>
        <w:t>（1）</w:t>
      </w:r>
      <w:r>
        <w:rPr>
          <w:sz w:val="24"/>
          <w:szCs w:val="24"/>
        </w:rPr>
        <w:t>保安人员须按照规定穿戴统一的保安服装、</w:t>
      </w:r>
      <w:r>
        <w:rPr>
          <w:rFonts w:hint="eastAsia"/>
          <w:sz w:val="24"/>
          <w:szCs w:val="24"/>
        </w:rPr>
        <w:t>佩戴</w:t>
      </w:r>
      <w:r>
        <w:rPr>
          <w:sz w:val="24"/>
          <w:szCs w:val="24"/>
        </w:rPr>
        <w:t>统一的保安标志，着装必须整洁、整齐，注意仪表、仪容，不得留胡须、蓄长发，上岗时不得戴墨镜。特殊岗位应设置形象岗，选拔形象气质佳，服务周到热情，坚持原则的保安员担任。</w:t>
      </w:r>
    </w:p>
    <w:p w14:paraId="7EBFCD10">
      <w:pPr>
        <w:spacing w:line="360" w:lineRule="auto"/>
        <w:rPr>
          <w:sz w:val="24"/>
          <w:szCs w:val="24"/>
        </w:rPr>
      </w:pPr>
      <w:r>
        <w:rPr>
          <w:rFonts w:hint="eastAsia"/>
          <w:sz w:val="24"/>
          <w:szCs w:val="24"/>
        </w:rPr>
        <w:t>（2）</w:t>
      </w:r>
      <w:r>
        <w:rPr>
          <w:sz w:val="24"/>
          <w:szCs w:val="24"/>
        </w:rPr>
        <w:t>保安人员的车辆应按</w:t>
      </w:r>
      <w:r>
        <w:rPr>
          <w:rFonts w:hint="eastAsia"/>
          <w:sz w:val="24"/>
          <w:szCs w:val="24"/>
        </w:rPr>
        <w:t>采购人</w:t>
      </w:r>
      <w:r>
        <w:rPr>
          <w:sz w:val="24"/>
          <w:szCs w:val="24"/>
        </w:rPr>
        <w:t>要求在指定地点整齐停放。</w:t>
      </w:r>
    </w:p>
    <w:p w14:paraId="654D1D46">
      <w:pPr>
        <w:spacing w:line="360" w:lineRule="auto"/>
        <w:rPr>
          <w:sz w:val="24"/>
          <w:szCs w:val="24"/>
        </w:rPr>
      </w:pPr>
      <w:r>
        <w:rPr>
          <w:rFonts w:hint="eastAsia"/>
          <w:sz w:val="24"/>
          <w:szCs w:val="24"/>
        </w:rPr>
        <w:t>（3）</w:t>
      </w:r>
      <w:r>
        <w:rPr>
          <w:sz w:val="24"/>
          <w:szCs w:val="24"/>
        </w:rPr>
        <w:t>保安人员在工作期间应坚守岗位、尽职尽责，不得擅离职守，不得闲聊、打闹，不得干私活，不得看书、看报、玩手机，不得下棋、打牌，不得会私客，不得酗酒、抽烟、打瞌睡。</w:t>
      </w:r>
    </w:p>
    <w:p w14:paraId="0BFCB306">
      <w:pPr>
        <w:spacing w:line="360" w:lineRule="auto"/>
        <w:rPr>
          <w:sz w:val="24"/>
          <w:szCs w:val="24"/>
        </w:rPr>
      </w:pPr>
      <w:r>
        <w:rPr>
          <w:rFonts w:hint="eastAsia"/>
          <w:sz w:val="24"/>
          <w:szCs w:val="24"/>
        </w:rPr>
        <w:t>（4）</w:t>
      </w:r>
      <w:r>
        <w:rPr>
          <w:sz w:val="24"/>
          <w:szCs w:val="24"/>
        </w:rPr>
        <w:t>保安人员在工作期间应严格遵守作息制度，不得迟到、早退，不得脱岗、旷工。</w:t>
      </w:r>
    </w:p>
    <w:p w14:paraId="4C1B3B4F">
      <w:pPr>
        <w:spacing w:line="360" w:lineRule="auto"/>
        <w:rPr>
          <w:sz w:val="24"/>
          <w:szCs w:val="24"/>
        </w:rPr>
      </w:pPr>
      <w:r>
        <w:rPr>
          <w:rFonts w:hint="eastAsia"/>
          <w:sz w:val="24"/>
          <w:szCs w:val="24"/>
        </w:rPr>
        <w:t>（5）</w:t>
      </w:r>
      <w:r>
        <w:rPr>
          <w:sz w:val="24"/>
          <w:szCs w:val="24"/>
        </w:rPr>
        <w:t>保安人员在工作期间应坚持文明服务、礼貌用语，处理问题要分清是非、坚持原则、实事求是、以理服人、态度和蔼，不讲污言秽语、不刁难群众，严禁打人、骂人、侮辱人格等侵权行为。</w:t>
      </w:r>
    </w:p>
    <w:p w14:paraId="2FFF3F46">
      <w:pPr>
        <w:spacing w:line="360" w:lineRule="auto"/>
        <w:rPr>
          <w:sz w:val="24"/>
          <w:szCs w:val="24"/>
        </w:rPr>
      </w:pPr>
      <w:r>
        <w:rPr>
          <w:rFonts w:hint="eastAsia"/>
          <w:sz w:val="24"/>
          <w:szCs w:val="24"/>
        </w:rPr>
        <w:t>（6）</w:t>
      </w:r>
      <w:r>
        <w:rPr>
          <w:sz w:val="24"/>
          <w:szCs w:val="24"/>
        </w:rPr>
        <w:t>保安人员应遵纪守法、秉公办事，不得侵犯群众的合法权益，严禁以权谋私、徇私舞弊。</w:t>
      </w:r>
    </w:p>
    <w:p w14:paraId="63B7E684">
      <w:pPr>
        <w:spacing w:line="360" w:lineRule="auto"/>
        <w:rPr>
          <w:sz w:val="24"/>
          <w:szCs w:val="24"/>
        </w:rPr>
      </w:pPr>
      <w:r>
        <w:rPr>
          <w:rFonts w:hint="eastAsia"/>
          <w:sz w:val="24"/>
          <w:szCs w:val="24"/>
        </w:rPr>
        <w:t>（7）</w:t>
      </w:r>
      <w:r>
        <w:rPr>
          <w:sz w:val="24"/>
          <w:szCs w:val="24"/>
        </w:rPr>
        <w:t>保安人员应认真维护好</w:t>
      </w:r>
      <w:r>
        <w:rPr>
          <w:rFonts w:hint="eastAsia"/>
          <w:sz w:val="24"/>
          <w:szCs w:val="24"/>
        </w:rPr>
        <w:t>采购人</w:t>
      </w:r>
      <w:r>
        <w:rPr>
          <w:sz w:val="24"/>
          <w:szCs w:val="24"/>
        </w:rPr>
        <w:t>内的治安秩序，发现破坏、恶意污染或</w:t>
      </w:r>
      <w:r>
        <w:rPr>
          <w:rFonts w:hint="eastAsia"/>
          <w:sz w:val="24"/>
          <w:szCs w:val="24"/>
        </w:rPr>
        <w:t>其他</w:t>
      </w:r>
      <w:r>
        <w:rPr>
          <w:sz w:val="24"/>
          <w:szCs w:val="24"/>
        </w:rPr>
        <w:t>可疑情况以及发生的治安、刑事等案件要及时汇报、妥善处置，配合相关部门调查处理。</w:t>
      </w:r>
    </w:p>
    <w:p w14:paraId="287469BD">
      <w:pPr>
        <w:spacing w:line="360" w:lineRule="auto"/>
        <w:rPr>
          <w:sz w:val="24"/>
          <w:szCs w:val="24"/>
        </w:rPr>
      </w:pPr>
      <w:r>
        <w:rPr>
          <w:rFonts w:hint="eastAsia"/>
          <w:sz w:val="24"/>
          <w:szCs w:val="24"/>
        </w:rPr>
        <w:t>（8）</w:t>
      </w:r>
      <w:r>
        <w:rPr>
          <w:sz w:val="24"/>
          <w:szCs w:val="24"/>
        </w:rPr>
        <w:t>保安人员禁止与医托、号贩子、散发广告人员相互勾结，或直接从事上述违法行为。</w:t>
      </w:r>
    </w:p>
    <w:p w14:paraId="1BFE5351">
      <w:pPr>
        <w:spacing w:line="360" w:lineRule="auto"/>
        <w:rPr>
          <w:sz w:val="24"/>
          <w:szCs w:val="24"/>
        </w:rPr>
      </w:pPr>
      <w:r>
        <w:rPr>
          <w:rFonts w:hint="eastAsia"/>
          <w:sz w:val="24"/>
          <w:szCs w:val="24"/>
        </w:rPr>
        <w:t>（9）</w:t>
      </w:r>
      <w:r>
        <w:rPr>
          <w:sz w:val="24"/>
          <w:szCs w:val="24"/>
        </w:rPr>
        <w:t>保安人员应做好详细的交接班记录、值班巡逻记录，做好过渡工作，以备检查。</w:t>
      </w:r>
    </w:p>
    <w:p w14:paraId="44165AE4">
      <w:pPr>
        <w:spacing w:line="360" w:lineRule="auto"/>
        <w:rPr>
          <w:sz w:val="24"/>
          <w:szCs w:val="24"/>
        </w:rPr>
      </w:pPr>
      <w:r>
        <w:rPr>
          <w:rFonts w:hint="eastAsia"/>
          <w:sz w:val="24"/>
          <w:szCs w:val="24"/>
        </w:rPr>
        <w:t>（10）</w:t>
      </w:r>
      <w:r>
        <w:rPr>
          <w:sz w:val="24"/>
          <w:szCs w:val="24"/>
        </w:rPr>
        <w:t>保安人员上岗时未经许可不得擅自换岗，有事不能上岗者应提前一天向</w:t>
      </w:r>
      <w:r>
        <w:rPr>
          <w:rFonts w:hint="eastAsia"/>
          <w:sz w:val="24"/>
          <w:szCs w:val="24"/>
        </w:rPr>
        <w:t>中标方</w:t>
      </w:r>
      <w:r>
        <w:rPr>
          <w:sz w:val="24"/>
          <w:szCs w:val="24"/>
        </w:rPr>
        <w:t>管理人员请假，经批准方可换岗、离岗，同时</w:t>
      </w:r>
      <w:r>
        <w:rPr>
          <w:rFonts w:hint="eastAsia"/>
          <w:sz w:val="24"/>
          <w:szCs w:val="24"/>
        </w:rPr>
        <w:t>中标方</w:t>
      </w:r>
      <w:r>
        <w:rPr>
          <w:sz w:val="24"/>
          <w:szCs w:val="24"/>
        </w:rPr>
        <w:t>向</w:t>
      </w:r>
      <w:r>
        <w:rPr>
          <w:rFonts w:hint="eastAsia"/>
          <w:sz w:val="24"/>
          <w:szCs w:val="24"/>
        </w:rPr>
        <w:t>采购人管理科室</w:t>
      </w:r>
      <w:r>
        <w:rPr>
          <w:sz w:val="24"/>
          <w:szCs w:val="24"/>
        </w:rPr>
        <w:t>汇报换岗情况，若发现擅自换岗、离岗情况将严格按考核制度扣分。</w:t>
      </w:r>
    </w:p>
    <w:p w14:paraId="1BA52EBA">
      <w:pPr>
        <w:spacing w:line="360" w:lineRule="auto"/>
        <w:rPr>
          <w:sz w:val="24"/>
          <w:szCs w:val="24"/>
        </w:rPr>
      </w:pPr>
      <w:r>
        <w:rPr>
          <w:rFonts w:hint="eastAsia"/>
          <w:sz w:val="24"/>
          <w:szCs w:val="24"/>
        </w:rPr>
        <w:t>（11）</w:t>
      </w:r>
      <w:r>
        <w:rPr>
          <w:sz w:val="24"/>
          <w:szCs w:val="24"/>
        </w:rPr>
        <w:t>保安人员相互之间应和睦相处，杜绝争吵、打骂等违纪现象。</w:t>
      </w:r>
    </w:p>
    <w:p w14:paraId="10172B72">
      <w:pPr>
        <w:spacing w:line="360" w:lineRule="auto"/>
        <w:rPr>
          <w:sz w:val="24"/>
          <w:szCs w:val="24"/>
        </w:rPr>
      </w:pPr>
      <w:r>
        <w:rPr>
          <w:rFonts w:hint="eastAsia"/>
          <w:sz w:val="24"/>
          <w:szCs w:val="24"/>
        </w:rPr>
        <w:t>（12）</w:t>
      </w:r>
      <w:r>
        <w:rPr>
          <w:sz w:val="24"/>
          <w:szCs w:val="24"/>
        </w:rPr>
        <w:t>未经</w:t>
      </w:r>
      <w:r>
        <w:rPr>
          <w:rFonts w:hint="eastAsia"/>
          <w:sz w:val="24"/>
          <w:szCs w:val="24"/>
        </w:rPr>
        <w:t>采购人</w:t>
      </w:r>
      <w:r>
        <w:rPr>
          <w:sz w:val="24"/>
          <w:szCs w:val="24"/>
        </w:rPr>
        <w:t>批准不得随意搭建休息区。</w:t>
      </w:r>
    </w:p>
    <w:p w14:paraId="01827171">
      <w:pPr>
        <w:spacing w:line="360" w:lineRule="auto"/>
        <w:rPr>
          <w:sz w:val="24"/>
          <w:szCs w:val="24"/>
        </w:rPr>
      </w:pPr>
      <w:r>
        <w:rPr>
          <w:rFonts w:hint="eastAsia"/>
          <w:sz w:val="24"/>
          <w:szCs w:val="24"/>
        </w:rPr>
        <w:t>（13）</w:t>
      </w:r>
      <w:r>
        <w:rPr>
          <w:sz w:val="24"/>
          <w:szCs w:val="24"/>
        </w:rPr>
        <w:t>不得在</w:t>
      </w:r>
      <w:r>
        <w:rPr>
          <w:rFonts w:hint="eastAsia"/>
          <w:sz w:val="24"/>
          <w:szCs w:val="24"/>
        </w:rPr>
        <w:t>工作区域</w:t>
      </w:r>
      <w:r>
        <w:rPr>
          <w:sz w:val="24"/>
          <w:szCs w:val="24"/>
        </w:rPr>
        <w:t>内明火操作，不得使用大功率电器</w:t>
      </w:r>
      <w:r>
        <w:rPr>
          <w:rFonts w:hint="eastAsia"/>
          <w:sz w:val="24"/>
          <w:szCs w:val="24"/>
        </w:rPr>
        <w:t>（</w:t>
      </w:r>
      <w:r>
        <w:rPr>
          <w:sz w:val="24"/>
          <w:szCs w:val="24"/>
        </w:rPr>
        <w:t>电器使用须报</w:t>
      </w:r>
      <w:r>
        <w:rPr>
          <w:rFonts w:hint="eastAsia"/>
          <w:sz w:val="24"/>
          <w:szCs w:val="24"/>
        </w:rPr>
        <w:t>采购人</w:t>
      </w:r>
      <w:r>
        <w:rPr>
          <w:sz w:val="24"/>
          <w:szCs w:val="24"/>
        </w:rPr>
        <w:t>批准</w:t>
      </w:r>
      <w:r>
        <w:rPr>
          <w:rFonts w:hint="eastAsia"/>
          <w:sz w:val="24"/>
          <w:szCs w:val="24"/>
        </w:rPr>
        <w:t>），</w:t>
      </w:r>
      <w:r>
        <w:rPr>
          <w:sz w:val="24"/>
          <w:szCs w:val="24"/>
        </w:rPr>
        <w:t>节约用水用电。</w:t>
      </w:r>
    </w:p>
    <w:p w14:paraId="040EB3C8">
      <w:pPr>
        <w:spacing w:line="360" w:lineRule="auto"/>
        <w:rPr>
          <w:sz w:val="24"/>
          <w:szCs w:val="24"/>
        </w:rPr>
      </w:pPr>
      <w:r>
        <w:rPr>
          <w:rFonts w:hint="eastAsia"/>
          <w:sz w:val="24"/>
          <w:szCs w:val="24"/>
        </w:rPr>
        <w:t>（14）</w:t>
      </w:r>
      <w:r>
        <w:rPr>
          <w:sz w:val="24"/>
          <w:szCs w:val="24"/>
        </w:rPr>
        <w:t>不折不扣完成</w:t>
      </w:r>
      <w:r>
        <w:rPr>
          <w:rFonts w:hint="eastAsia"/>
          <w:sz w:val="24"/>
          <w:szCs w:val="24"/>
        </w:rPr>
        <w:t>采购人</w:t>
      </w:r>
      <w:r>
        <w:rPr>
          <w:sz w:val="24"/>
          <w:szCs w:val="24"/>
        </w:rPr>
        <w:t>安排的各项任务。</w:t>
      </w:r>
    </w:p>
    <w:p w14:paraId="2EAE2F08">
      <w:pPr>
        <w:spacing w:line="360" w:lineRule="auto"/>
        <w:rPr>
          <w:sz w:val="24"/>
          <w:szCs w:val="24"/>
        </w:rPr>
      </w:pPr>
      <w:r>
        <w:rPr>
          <w:rFonts w:hint="eastAsia"/>
          <w:sz w:val="24"/>
          <w:szCs w:val="24"/>
        </w:rPr>
        <w:t>（15）中标方</w:t>
      </w:r>
      <w:r>
        <w:rPr>
          <w:sz w:val="24"/>
          <w:szCs w:val="24"/>
        </w:rPr>
        <w:t>派驻</w:t>
      </w:r>
      <w:r>
        <w:rPr>
          <w:rFonts w:hint="eastAsia"/>
          <w:sz w:val="24"/>
          <w:szCs w:val="24"/>
        </w:rPr>
        <w:t>采购人</w:t>
      </w:r>
      <w:r>
        <w:rPr>
          <w:sz w:val="24"/>
          <w:szCs w:val="24"/>
        </w:rPr>
        <w:t>执行保安任务的保安人员是经过</w:t>
      </w:r>
      <w:r>
        <w:rPr>
          <w:rFonts w:hint="eastAsia"/>
          <w:sz w:val="24"/>
          <w:szCs w:val="24"/>
        </w:rPr>
        <w:t>中标方</w:t>
      </w:r>
      <w:r>
        <w:rPr>
          <w:sz w:val="24"/>
          <w:szCs w:val="24"/>
        </w:rPr>
        <w:t>岗位培训、政审合格并</w:t>
      </w:r>
      <w:r>
        <w:rPr>
          <w:rFonts w:hint="eastAsia"/>
          <w:sz w:val="24"/>
          <w:szCs w:val="24"/>
        </w:rPr>
        <w:t>登记造册</w:t>
      </w:r>
      <w:r>
        <w:rPr>
          <w:sz w:val="24"/>
          <w:szCs w:val="24"/>
        </w:rPr>
        <w:t>的人员，这些保安人员的</w:t>
      </w:r>
      <w:r>
        <w:rPr>
          <w:rFonts w:hint="eastAsia"/>
          <w:sz w:val="24"/>
          <w:szCs w:val="24"/>
        </w:rPr>
        <w:t>行为规范</w:t>
      </w:r>
      <w:r>
        <w:rPr>
          <w:sz w:val="24"/>
          <w:szCs w:val="24"/>
        </w:rPr>
        <w:t>必须同时严格遵守</w:t>
      </w:r>
      <w:r>
        <w:rPr>
          <w:rFonts w:hint="eastAsia"/>
          <w:sz w:val="24"/>
          <w:szCs w:val="24"/>
        </w:rPr>
        <w:t>采购人</w:t>
      </w:r>
      <w:r>
        <w:rPr>
          <w:sz w:val="24"/>
          <w:szCs w:val="24"/>
        </w:rPr>
        <w:t>相关的规章制度、保安制度</w:t>
      </w:r>
      <w:r>
        <w:rPr>
          <w:rFonts w:hint="eastAsia"/>
          <w:sz w:val="24"/>
          <w:szCs w:val="24"/>
        </w:rPr>
        <w:t>（如保密责任等）</w:t>
      </w:r>
      <w:r>
        <w:rPr>
          <w:sz w:val="24"/>
          <w:szCs w:val="24"/>
        </w:rPr>
        <w:t>。</w:t>
      </w:r>
    </w:p>
    <w:p w14:paraId="25EB8E69">
      <w:pPr>
        <w:spacing w:line="360" w:lineRule="auto"/>
        <w:rPr>
          <w:sz w:val="24"/>
          <w:szCs w:val="24"/>
        </w:rPr>
      </w:pPr>
      <w:r>
        <w:rPr>
          <w:rFonts w:hint="eastAsia"/>
          <w:sz w:val="24"/>
          <w:szCs w:val="24"/>
        </w:rPr>
        <w:t>（16）</w:t>
      </w:r>
      <w:r>
        <w:rPr>
          <w:sz w:val="24"/>
          <w:szCs w:val="24"/>
        </w:rPr>
        <w:t>合同有效期内，</w:t>
      </w:r>
      <w:r>
        <w:rPr>
          <w:rFonts w:hint="eastAsia"/>
          <w:sz w:val="24"/>
          <w:szCs w:val="24"/>
        </w:rPr>
        <w:t>中标方</w:t>
      </w:r>
      <w:r>
        <w:rPr>
          <w:sz w:val="24"/>
          <w:szCs w:val="24"/>
        </w:rPr>
        <w:t>对派驻的保安人员应时刻管理、教育、集训，以提高其队伍素质而适应</w:t>
      </w:r>
      <w:r>
        <w:rPr>
          <w:rFonts w:hint="eastAsia"/>
          <w:sz w:val="24"/>
          <w:szCs w:val="24"/>
        </w:rPr>
        <w:t>采购人</w:t>
      </w:r>
      <w:r>
        <w:rPr>
          <w:sz w:val="24"/>
          <w:szCs w:val="24"/>
        </w:rPr>
        <w:t>保安工作的需要。</w:t>
      </w:r>
      <w:r>
        <w:rPr>
          <w:rFonts w:hint="eastAsia"/>
          <w:sz w:val="24"/>
          <w:szCs w:val="24"/>
        </w:rPr>
        <w:t>中标方</w:t>
      </w:r>
      <w:r>
        <w:rPr>
          <w:sz w:val="24"/>
          <w:szCs w:val="24"/>
        </w:rPr>
        <w:t>要不定期协助</w:t>
      </w:r>
      <w:r>
        <w:rPr>
          <w:rFonts w:hint="eastAsia"/>
          <w:sz w:val="24"/>
          <w:szCs w:val="24"/>
        </w:rPr>
        <w:t>采购人</w:t>
      </w:r>
      <w:r>
        <w:rPr>
          <w:sz w:val="24"/>
          <w:szCs w:val="24"/>
        </w:rPr>
        <w:t>实施安全检查，经常调查、了解、检查值班情况。</w:t>
      </w:r>
      <w:r>
        <w:rPr>
          <w:rFonts w:hint="eastAsia"/>
          <w:sz w:val="24"/>
          <w:szCs w:val="24"/>
        </w:rPr>
        <w:t>中标方</w:t>
      </w:r>
      <w:r>
        <w:rPr>
          <w:sz w:val="24"/>
          <w:szCs w:val="24"/>
        </w:rPr>
        <w:t>根据具体情况对不称职或玩忽职守的保安人员进行处理。</w:t>
      </w:r>
    </w:p>
    <w:p w14:paraId="3D032022">
      <w:pPr>
        <w:spacing w:line="360" w:lineRule="auto"/>
        <w:rPr>
          <w:sz w:val="24"/>
          <w:szCs w:val="24"/>
        </w:rPr>
      </w:pPr>
      <w:r>
        <w:rPr>
          <w:rFonts w:hint="eastAsia"/>
          <w:sz w:val="24"/>
          <w:szCs w:val="24"/>
        </w:rPr>
        <w:t>（17）</w:t>
      </w:r>
      <w:r>
        <w:rPr>
          <w:sz w:val="24"/>
          <w:szCs w:val="24"/>
        </w:rPr>
        <w:t>坚决禁止保安人员在</w:t>
      </w:r>
      <w:r>
        <w:rPr>
          <w:rFonts w:hint="eastAsia"/>
          <w:sz w:val="24"/>
          <w:szCs w:val="24"/>
        </w:rPr>
        <w:t>采购人</w:t>
      </w:r>
      <w:r>
        <w:rPr>
          <w:sz w:val="24"/>
          <w:szCs w:val="24"/>
        </w:rPr>
        <w:t>内进行破坏、偷盗等违法乱纪行为，一经发现，严肃处理。</w:t>
      </w:r>
    </w:p>
    <w:p w14:paraId="208096D2">
      <w:pPr>
        <w:spacing w:line="360" w:lineRule="auto"/>
        <w:rPr>
          <w:sz w:val="24"/>
          <w:szCs w:val="24"/>
        </w:rPr>
      </w:pPr>
      <w:r>
        <w:rPr>
          <w:rFonts w:hint="eastAsia"/>
          <w:sz w:val="24"/>
          <w:szCs w:val="24"/>
        </w:rPr>
        <w:t>（18）中标方</w:t>
      </w:r>
      <w:r>
        <w:rPr>
          <w:sz w:val="24"/>
          <w:szCs w:val="24"/>
        </w:rPr>
        <w:t>派驻的当班保安人数原则上不得低于</w:t>
      </w:r>
      <w:r>
        <w:rPr>
          <w:rFonts w:hint="eastAsia"/>
          <w:sz w:val="24"/>
          <w:szCs w:val="24"/>
        </w:rPr>
        <w:t>采购人</w:t>
      </w:r>
      <w:r>
        <w:rPr>
          <w:sz w:val="24"/>
          <w:szCs w:val="24"/>
        </w:rPr>
        <w:t>规定的最低下限</w:t>
      </w:r>
      <w:r>
        <w:rPr>
          <w:rFonts w:hint="eastAsia"/>
          <w:sz w:val="24"/>
          <w:szCs w:val="24"/>
        </w:rPr>
        <w:t>（</w:t>
      </w:r>
      <w:r>
        <w:rPr>
          <w:sz w:val="24"/>
          <w:szCs w:val="24"/>
        </w:rPr>
        <w:t>如因</w:t>
      </w:r>
      <w:r>
        <w:rPr>
          <w:rFonts w:hint="eastAsia"/>
          <w:sz w:val="24"/>
          <w:szCs w:val="24"/>
        </w:rPr>
        <w:t>采购人</w:t>
      </w:r>
      <w:r>
        <w:rPr>
          <w:sz w:val="24"/>
          <w:szCs w:val="24"/>
        </w:rPr>
        <w:t>实际工作需求，岗位有核减，</w:t>
      </w:r>
      <w:r>
        <w:rPr>
          <w:rFonts w:hint="eastAsia"/>
          <w:sz w:val="24"/>
          <w:szCs w:val="24"/>
        </w:rPr>
        <w:t>采购人</w:t>
      </w:r>
      <w:r>
        <w:rPr>
          <w:sz w:val="24"/>
          <w:szCs w:val="24"/>
        </w:rPr>
        <w:t>通知后，</w:t>
      </w:r>
      <w:r>
        <w:rPr>
          <w:rFonts w:hint="eastAsia"/>
          <w:sz w:val="24"/>
          <w:szCs w:val="24"/>
        </w:rPr>
        <w:t>中标方</w:t>
      </w:r>
      <w:r>
        <w:rPr>
          <w:sz w:val="24"/>
          <w:szCs w:val="24"/>
        </w:rPr>
        <w:t>必须无条件响应</w:t>
      </w:r>
      <w:r>
        <w:rPr>
          <w:rFonts w:hint="eastAsia"/>
          <w:sz w:val="24"/>
          <w:szCs w:val="24"/>
        </w:rPr>
        <w:t>）</w:t>
      </w:r>
      <w:r>
        <w:rPr>
          <w:sz w:val="24"/>
          <w:szCs w:val="24"/>
        </w:rPr>
        <w:t>。</w:t>
      </w:r>
    </w:p>
    <w:p w14:paraId="09BCD1B4">
      <w:pPr>
        <w:spacing w:line="360" w:lineRule="auto"/>
        <w:rPr>
          <w:sz w:val="24"/>
          <w:szCs w:val="24"/>
        </w:rPr>
      </w:pPr>
      <w:r>
        <w:rPr>
          <w:rFonts w:hint="eastAsia"/>
          <w:sz w:val="24"/>
          <w:szCs w:val="24"/>
        </w:rPr>
        <w:t>（19）</w:t>
      </w:r>
      <w:r>
        <w:rPr>
          <w:sz w:val="24"/>
          <w:szCs w:val="24"/>
        </w:rPr>
        <w:t>因保安人员工作失职造成重大失窃案件、火灾及重大斗殴等破坏事件，</w:t>
      </w:r>
      <w:r>
        <w:rPr>
          <w:rFonts w:hint="eastAsia"/>
          <w:sz w:val="24"/>
          <w:szCs w:val="24"/>
        </w:rPr>
        <w:t>中标方</w:t>
      </w:r>
      <w:r>
        <w:rPr>
          <w:sz w:val="24"/>
          <w:szCs w:val="24"/>
        </w:rPr>
        <w:t>除承担相应赔偿等责任以外，当月考核视为不合格，</w:t>
      </w:r>
      <w:r>
        <w:rPr>
          <w:rFonts w:hint="eastAsia"/>
          <w:sz w:val="24"/>
          <w:szCs w:val="24"/>
        </w:rPr>
        <w:t>采购人</w:t>
      </w:r>
      <w:r>
        <w:rPr>
          <w:sz w:val="24"/>
          <w:szCs w:val="24"/>
        </w:rPr>
        <w:t>认为</w:t>
      </w:r>
      <w:r>
        <w:rPr>
          <w:rFonts w:hint="eastAsia"/>
          <w:sz w:val="24"/>
          <w:szCs w:val="24"/>
        </w:rPr>
        <w:t>中标方</w:t>
      </w:r>
      <w:r>
        <w:rPr>
          <w:sz w:val="24"/>
          <w:szCs w:val="24"/>
        </w:rPr>
        <w:t>未能完成当月的保安工作。</w:t>
      </w:r>
    </w:p>
    <w:p w14:paraId="39AE3C5B">
      <w:pPr>
        <w:spacing w:line="360" w:lineRule="auto"/>
        <w:rPr>
          <w:sz w:val="24"/>
          <w:szCs w:val="24"/>
        </w:rPr>
      </w:pPr>
      <w:r>
        <w:rPr>
          <w:rFonts w:hint="eastAsia"/>
          <w:sz w:val="24"/>
          <w:szCs w:val="24"/>
        </w:rPr>
        <w:t>（20）中标方</w:t>
      </w:r>
      <w:r>
        <w:rPr>
          <w:sz w:val="24"/>
          <w:szCs w:val="24"/>
        </w:rPr>
        <w:t>保安队伍主要管理员更换，应提前一个月以书面形式通知</w:t>
      </w:r>
      <w:r>
        <w:rPr>
          <w:rFonts w:hint="eastAsia"/>
          <w:sz w:val="24"/>
          <w:szCs w:val="24"/>
        </w:rPr>
        <w:t>采购人</w:t>
      </w:r>
      <w:r>
        <w:rPr>
          <w:sz w:val="24"/>
          <w:szCs w:val="24"/>
        </w:rPr>
        <w:t>，其他队员更换要提前一周告知</w:t>
      </w:r>
      <w:r>
        <w:rPr>
          <w:rFonts w:hint="eastAsia"/>
          <w:sz w:val="24"/>
          <w:szCs w:val="24"/>
        </w:rPr>
        <w:t>采购人</w:t>
      </w:r>
      <w:r>
        <w:rPr>
          <w:sz w:val="24"/>
          <w:szCs w:val="24"/>
        </w:rPr>
        <w:t>，确保服务质量不因人员变动而受影响；如擅自更换或减少不符合岗位要求的人员，</w:t>
      </w:r>
      <w:r>
        <w:rPr>
          <w:rFonts w:hint="eastAsia"/>
          <w:sz w:val="24"/>
          <w:szCs w:val="24"/>
        </w:rPr>
        <w:t>采购人</w:t>
      </w:r>
      <w:r>
        <w:rPr>
          <w:sz w:val="24"/>
          <w:szCs w:val="24"/>
        </w:rPr>
        <w:t>将会相应罚款。</w:t>
      </w:r>
      <w:r>
        <w:rPr>
          <w:rFonts w:hint="eastAsia"/>
          <w:sz w:val="24"/>
          <w:szCs w:val="24"/>
        </w:rPr>
        <w:t>若</w:t>
      </w:r>
      <w:r>
        <w:rPr>
          <w:sz w:val="24"/>
          <w:szCs w:val="24"/>
        </w:rPr>
        <w:t>配备人员年龄不符合采购需求</w:t>
      </w:r>
      <w:r>
        <w:rPr>
          <w:rFonts w:hint="eastAsia"/>
          <w:sz w:val="24"/>
          <w:szCs w:val="24"/>
        </w:rPr>
        <w:t>，</w:t>
      </w:r>
      <w:r>
        <w:rPr>
          <w:sz w:val="24"/>
          <w:szCs w:val="24"/>
        </w:rPr>
        <w:t>每人每月扣除2000元服务费</w:t>
      </w:r>
      <w:r>
        <w:rPr>
          <w:rFonts w:hint="eastAsia"/>
          <w:sz w:val="24"/>
          <w:szCs w:val="24"/>
        </w:rPr>
        <w:t>；</w:t>
      </w:r>
      <w:r>
        <w:rPr>
          <w:sz w:val="24"/>
          <w:szCs w:val="24"/>
        </w:rPr>
        <w:t>配备人员中缺少保安员证书的</w:t>
      </w:r>
      <w:r>
        <w:rPr>
          <w:rFonts w:hint="eastAsia"/>
          <w:sz w:val="24"/>
          <w:szCs w:val="24"/>
        </w:rPr>
        <w:t>，每人</w:t>
      </w:r>
      <w:r>
        <w:rPr>
          <w:sz w:val="24"/>
          <w:szCs w:val="24"/>
        </w:rPr>
        <w:t>每月扣除5000元服务费。</w:t>
      </w:r>
    </w:p>
    <w:p w14:paraId="0FFA0178">
      <w:pPr>
        <w:spacing w:line="360" w:lineRule="auto"/>
        <w:rPr>
          <w:sz w:val="24"/>
          <w:szCs w:val="24"/>
        </w:rPr>
      </w:pPr>
      <w:r>
        <w:rPr>
          <w:rFonts w:hint="eastAsia"/>
          <w:sz w:val="24"/>
          <w:szCs w:val="24"/>
        </w:rPr>
        <w:t>（21）中标方</w:t>
      </w:r>
      <w:r>
        <w:rPr>
          <w:sz w:val="24"/>
          <w:szCs w:val="24"/>
        </w:rPr>
        <w:t>应在保安合同签订时将现场保安人员组织结构、班组分配情况以书面形式汇报</w:t>
      </w:r>
      <w:r>
        <w:rPr>
          <w:rFonts w:hint="eastAsia"/>
          <w:sz w:val="24"/>
          <w:szCs w:val="24"/>
        </w:rPr>
        <w:t>采购人管理科室</w:t>
      </w:r>
      <w:r>
        <w:rPr>
          <w:sz w:val="24"/>
          <w:szCs w:val="24"/>
        </w:rPr>
        <w:t>，未经</w:t>
      </w:r>
      <w:r>
        <w:rPr>
          <w:rFonts w:hint="eastAsia"/>
          <w:sz w:val="24"/>
          <w:szCs w:val="24"/>
        </w:rPr>
        <w:t>管理科室</w:t>
      </w:r>
      <w:r>
        <w:rPr>
          <w:sz w:val="24"/>
          <w:szCs w:val="24"/>
        </w:rPr>
        <w:t>同意，</w:t>
      </w:r>
      <w:r>
        <w:rPr>
          <w:rFonts w:hint="eastAsia"/>
          <w:sz w:val="24"/>
          <w:szCs w:val="24"/>
        </w:rPr>
        <w:t>中标方</w:t>
      </w:r>
      <w:r>
        <w:rPr>
          <w:sz w:val="24"/>
          <w:szCs w:val="24"/>
        </w:rPr>
        <w:t>不得擅自进行人员调动，同时</w:t>
      </w:r>
      <w:r>
        <w:rPr>
          <w:rFonts w:hint="eastAsia"/>
          <w:sz w:val="24"/>
          <w:szCs w:val="24"/>
        </w:rPr>
        <w:t>采购人管理科室</w:t>
      </w:r>
      <w:r>
        <w:rPr>
          <w:sz w:val="24"/>
          <w:szCs w:val="24"/>
        </w:rPr>
        <w:t>有权要求</w:t>
      </w:r>
      <w:r>
        <w:rPr>
          <w:rFonts w:hint="eastAsia"/>
          <w:sz w:val="24"/>
          <w:szCs w:val="24"/>
        </w:rPr>
        <w:t>中标方</w:t>
      </w:r>
      <w:r>
        <w:rPr>
          <w:sz w:val="24"/>
          <w:szCs w:val="24"/>
        </w:rPr>
        <w:t>对不胜任工作的保安人员进行更换。</w:t>
      </w:r>
    </w:p>
    <w:p w14:paraId="14C86193">
      <w:pPr>
        <w:spacing w:line="360" w:lineRule="auto"/>
        <w:rPr>
          <w:sz w:val="24"/>
          <w:szCs w:val="24"/>
        </w:rPr>
      </w:pPr>
      <w:r>
        <w:rPr>
          <w:rFonts w:hint="eastAsia"/>
          <w:sz w:val="24"/>
          <w:szCs w:val="24"/>
        </w:rPr>
        <w:t>（22）中标方</w:t>
      </w:r>
      <w:r>
        <w:rPr>
          <w:sz w:val="24"/>
          <w:szCs w:val="24"/>
        </w:rPr>
        <w:t>应在工作上保持与采购人管理科室的紧密联系，同时</w:t>
      </w:r>
      <w:r>
        <w:rPr>
          <w:rFonts w:hint="eastAsia"/>
          <w:sz w:val="24"/>
          <w:szCs w:val="24"/>
        </w:rPr>
        <w:t>中标</w:t>
      </w:r>
      <w:r>
        <w:rPr>
          <w:sz w:val="24"/>
          <w:szCs w:val="24"/>
        </w:rPr>
        <w:t>方管理层</w:t>
      </w:r>
      <w:r>
        <w:rPr>
          <w:rFonts w:hint="eastAsia"/>
          <w:sz w:val="24"/>
          <w:szCs w:val="24"/>
        </w:rPr>
        <w:t>成员必须</w:t>
      </w:r>
      <w:r>
        <w:rPr>
          <w:sz w:val="24"/>
          <w:szCs w:val="24"/>
        </w:rPr>
        <w:t>24小时</w:t>
      </w:r>
      <w:r>
        <w:rPr>
          <w:rFonts w:hint="eastAsia"/>
          <w:sz w:val="24"/>
          <w:szCs w:val="24"/>
        </w:rPr>
        <w:t>通信畅通</w:t>
      </w:r>
      <w:r>
        <w:rPr>
          <w:sz w:val="24"/>
          <w:szCs w:val="24"/>
        </w:rPr>
        <w:t>。</w:t>
      </w:r>
    </w:p>
    <w:p w14:paraId="44AB62E6">
      <w:pPr>
        <w:spacing w:line="360" w:lineRule="auto"/>
        <w:rPr>
          <w:sz w:val="24"/>
          <w:szCs w:val="24"/>
        </w:rPr>
      </w:pPr>
      <w:r>
        <w:rPr>
          <w:rFonts w:hint="eastAsia"/>
          <w:sz w:val="24"/>
          <w:szCs w:val="24"/>
        </w:rPr>
        <w:t>（23）中标方</w:t>
      </w:r>
      <w:r>
        <w:rPr>
          <w:sz w:val="24"/>
          <w:szCs w:val="24"/>
        </w:rPr>
        <w:t>应每月向</w:t>
      </w:r>
      <w:r>
        <w:rPr>
          <w:rFonts w:hint="eastAsia"/>
          <w:sz w:val="24"/>
          <w:szCs w:val="24"/>
        </w:rPr>
        <w:t>采购人</w:t>
      </w:r>
      <w:r>
        <w:rPr>
          <w:sz w:val="24"/>
          <w:szCs w:val="24"/>
        </w:rPr>
        <w:t>上报保安人员考勤情况，</w:t>
      </w:r>
      <w:r>
        <w:rPr>
          <w:rFonts w:hint="eastAsia"/>
          <w:sz w:val="24"/>
          <w:szCs w:val="24"/>
        </w:rPr>
        <w:t>采购人</w:t>
      </w:r>
      <w:r>
        <w:rPr>
          <w:sz w:val="24"/>
          <w:szCs w:val="24"/>
        </w:rPr>
        <w:t>根据实际出勤情况支付每月费用。</w:t>
      </w:r>
    </w:p>
    <w:p w14:paraId="47F40AF3">
      <w:pPr>
        <w:spacing w:line="360" w:lineRule="auto"/>
        <w:rPr>
          <w:sz w:val="24"/>
          <w:szCs w:val="24"/>
        </w:rPr>
      </w:pPr>
      <w:r>
        <w:rPr>
          <w:rFonts w:hint="eastAsia"/>
          <w:sz w:val="24"/>
          <w:szCs w:val="24"/>
        </w:rPr>
        <w:t>（24）中标方</w:t>
      </w:r>
      <w:r>
        <w:rPr>
          <w:sz w:val="24"/>
          <w:szCs w:val="24"/>
        </w:rPr>
        <w:t>应与保安人员签订劳动合同，按法律规定为安保人员缴纳社保，做好安保人员培训工作，保证有证上岗，负责安保人员人身财产安全。</w:t>
      </w:r>
    </w:p>
    <w:p w14:paraId="6E341EB2">
      <w:pPr>
        <w:spacing w:line="360" w:lineRule="auto"/>
        <w:rPr>
          <w:b/>
          <w:sz w:val="24"/>
          <w:szCs w:val="24"/>
        </w:rPr>
      </w:pPr>
      <w:r>
        <w:rPr>
          <w:rFonts w:hint="eastAsia"/>
          <w:b/>
          <w:sz w:val="24"/>
          <w:szCs w:val="24"/>
        </w:rPr>
        <w:t>三、应急服务要求</w:t>
      </w:r>
    </w:p>
    <w:p w14:paraId="025434F0">
      <w:pPr>
        <w:spacing w:line="360" w:lineRule="auto"/>
        <w:ind w:firstLine="448" w:firstLineChars="200"/>
        <w:rPr>
          <w:sz w:val="24"/>
          <w:szCs w:val="24"/>
        </w:rPr>
      </w:pPr>
      <w:r>
        <w:rPr>
          <w:sz w:val="24"/>
          <w:szCs w:val="24"/>
        </w:rPr>
        <w:t>当出现不可预知</w:t>
      </w:r>
      <w:r>
        <w:rPr>
          <w:rFonts w:hint="eastAsia"/>
          <w:sz w:val="24"/>
          <w:szCs w:val="24"/>
        </w:rPr>
        <w:t>的紧急情况</w:t>
      </w:r>
      <w:r>
        <w:rPr>
          <w:sz w:val="24"/>
          <w:szCs w:val="24"/>
        </w:rPr>
        <w:t>时</w:t>
      </w:r>
      <w:r>
        <w:rPr>
          <w:rFonts w:hint="eastAsia"/>
          <w:sz w:val="24"/>
          <w:szCs w:val="24"/>
        </w:rPr>
        <w:t>（例如停水停电、极端天气、群体事件、自然灾害等，可根据项目具体情况列举），应采取保证保安</w:t>
      </w:r>
      <w:r>
        <w:rPr>
          <w:sz w:val="24"/>
          <w:szCs w:val="24"/>
        </w:rPr>
        <w:t>服务正常运转的措施</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14:paraId="47F15EDE">
      <w:pPr>
        <w:spacing w:line="360" w:lineRule="auto"/>
        <w:rPr>
          <w:b/>
          <w:sz w:val="24"/>
          <w:szCs w:val="24"/>
        </w:rPr>
      </w:pPr>
      <w:r>
        <w:rPr>
          <w:rFonts w:hint="eastAsia"/>
          <w:b/>
          <w:sz w:val="24"/>
          <w:szCs w:val="24"/>
        </w:rPr>
        <w:t>四、人员保密要求</w:t>
      </w:r>
    </w:p>
    <w:p w14:paraId="28CD877C">
      <w:pPr>
        <w:spacing w:line="360" w:lineRule="auto"/>
        <w:ind w:firstLine="448" w:firstLineChars="200"/>
        <w:rPr>
          <w:sz w:val="24"/>
          <w:szCs w:val="24"/>
        </w:rPr>
      </w:pPr>
      <w:r>
        <w:rPr>
          <w:rFonts w:hint="eastAsia"/>
          <w:sz w:val="24"/>
          <w:szCs w:val="24"/>
        </w:rPr>
        <w:t>任何一方对因工作内容而获知的另一方的商业机密负有保密义务，不得向有关其他第三方泄露，否则应赔偿因此产生的损失。但中国现行法律法规另有规定或经另一方书面同意的除外。</w:t>
      </w:r>
    </w:p>
    <w:p w14:paraId="401ABD92">
      <w:pPr>
        <w:spacing w:line="360" w:lineRule="auto"/>
        <w:ind w:firstLine="448" w:firstLineChars="200"/>
        <w:rPr>
          <w:sz w:val="24"/>
          <w:szCs w:val="24"/>
        </w:rPr>
      </w:pPr>
      <w:r>
        <w:rPr>
          <w:rFonts w:hint="eastAsia"/>
          <w:sz w:val="24"/>
          <w:szCs w:val="24"/>
        </w:rPr>
        <w:t>1.中标方要严格审查承担保安服务工作人员的资格条件，且应当为中标方的正式工作人员，具备胜任后勤外包岗位的专业能力和保密常识。存在下列情形之一的，不得承担相关工作：（1）具有外国国籍、取得国（境）外永久居留权、长期居留许可的；（2）有编造、散布有损党和国家声誉的言论，组织、领导或者参加旨在反对党和国家的集会、游行、示威、静坐、绝食、罢工、罢课等活动以及其他违反政治纪律的行为，受到处分或者处罚的；（3）与国（境）外政治背景复杂的组织或者人员关系密切，政治上可疑，被有关部门记录在案的；（4）被开除党籍、军籍、公职的；（5）曾违反保密规定，造成泄密的；（6）因犯罪受过刑事处罚，以及因犯罪情节轻微被人民检察院依法作出不起诉决定或者被人民法院依法免予刑事处罚的；（7）有严重违法违纪行为的；（8）被依法列为失信联合惩戒对象的；（9）其他不宜承担后勤外包服务工作的情形。</w:t>
      </w:r>
    </w:p>
    <w:p w14:paraId="3C39F010">
      <w:pPr>
        <w:spacing w:line="360" w:lineRule="auto"/>
        <w:ind w:firstLine="448" w:firstLineChars="200"/>
        <w:rPr>
          <w:sz w:val="24"/>
          <w:szCs w:val="24"/>
        </w:rPr>
      </w:pPr>
      <w:r>
        <w:rPr>
          <w:rFonts w:hint="eastAsia"/>
          <w:sz w:val="24"/>
          <w:szCs w:val="24"/>
        </w:rPr>
        <w:t>2.中标方在提供服务前，应向管理科室提供服务人员的身份证明、履历、家庭成员及主要社会关系、无犯罪记录证明等材料。</w:t>
      </w:r>
    </w:p>
    <w:p w14:paraId="4D9C25AE">
      <w:pPr>
        <w:spacing w:line="360" w:lineRule="auto"/>
        <w:ind w:firstLine="448" w:firstLineChars="200"/>
        <w:rPr>
          <w:sz w:val="24"/>
          <w:szCs w:val="24"/>
        </w:rPr>
      </w:pPr>
      <w:r>
        <w:rPr>
          <w:rFonts w:hint="eastAsia"/>
          <w:sz w:val="24"/>
          <w:szCs w:val="24"/>
        </w:rPr>
        <w:t>3.中标方应对通过身份核实的服务人员进行上岗前保密教育，并与其签订保密承诺书，明确相关保密责任和义务。</w:t>
      </w:r>
    </w:p>
    <w:p w14:paraId="441D1DF7">
      <w:pPr>
        <w:spacing w:line="360" w:lineRule="auto"/>
        <w:ind w:firstLine="448" w:firstLineChars="200"/>
        <w:rPr>
          <w:sz w:val="24"/>
          <w:szCs w:val="24"/>
        </w:rPr>
      </w:pPr>
      <w:r>
        <w:rPr>
          <w:rFonts w:hint="eastAsia"/>
          <w:sz w:val="24"/>
          <w:szCs w:val="24"/>
        </w:rPr>
        <w:t>4.中标方服务人员在服务工作中应当遵守以下保密要求：（1）未经批准不得在服务场所拍照、录音、录像；（2）未经批准不得清理服务场所内的文件资料、优盘、光盘等物品；（3）在服务场所发现遗留的文件资料、U盘、光盘等物品及时上交，严禁留存、翻阅、拍照、录像、复制、传抄；（4）不得向无关人员透露涉及服务对象职责、人员、车辆、工作情况等敏感信息；（5）其他应当遵守的保密要求。</w:t>
      </w:r>
    </w:p>
    <w:p w14:paraId="3CFBDA3A">
      <w:pPr>
        <w:spacing w:line="360" w:lineRule="auto"/>
        <w:ind w:firstLine="448" w:firstLineChars="200"/>
        <w:rPr>
          <w:sz w:val="24"/>
          <w:szCs w:val="24"/>
        </w:rPr>
      </w:pPr>
      <w:r>
        <w:rPr>
          <w:rFonts w:hint="eastAsia"/>
          <w:sz w:val="24"/>
          <w:szCs w:val="24"/>
        </w:rPr>
        <w:t>5.中标方服务人员在服务期限内一般不得更换，如遇特殊原因确需更换，应当经管理科室批准并进行身份核实。</w:t>
      </w:r>
    </w:p>
    <w:p w14:paraId="379BF890">
      <w:pPr>
        <w:spacing w:line="360" w:lineRule="auto"/>
        <w:ind w:firstLine="448" w:firstLineChars="200"/>
        <w:rPr>
          <w:sz w:val="24"/>
          <w:szCs w:val="24"/>
        </w:rPr>
      </w:pPr>
      <w:r>
        <w:rPr>
          <w:rFonts w:hint="eastAsia"/>
          <w:sz w:val="24"/>
          <w:szCs w:val="24"/>
        </w:rPr>
        <w:t>6.中标方应当建立健全保密管理制度，加强对工作人员的保密监督指导，定期开展保密法律法规教育培训。</w:t>
      </w:r>
    </w:p>
    <w:p w14:paraId="6462E215">
      <w:pPr>
        <w:spacing w:line="360" w:lineRule="auto"/>
        <w:ind w:firstLine="448" w:firstLineChars="200"/>
        <w:rPr>
          <w:sz w:val="24"/>
          <w:szCs w:val="24"/>
        </w:rPr>
      </w:pPr>
      <w:r>
        <w:rPr>
          <w:rFonts w:hint="eastAsia"/>
          <w:sz w:val="24"/>
          <w:szCs w:val="24"/>
        </w:rPr>
        <w:t>7.中标方应当建立服务人员管理档案，制作能够表明其身份的工作证（卡、牌）等，必要时于办公场所显著位置公示其姓名照片及证件信息。</w:t>
      </w:r>
    </w:p>
    <w:p w14:paraId="04D48E95">
      <w:pPr>
        <w:spacing w:line="360" w:lineRule="auto"/>
        <w:ind w:firstLine="448" w:firstLineChars="200"/>
        <w:rPr>
          <w:sz w:val="24"/>
          <w:szCs w:val="24"/>
        </w:rPr>
      </w:pPr>
      <w:r>
        <w:rPr>
          <w:rFonts w:hint="eastAsia"/>
          <w:sz w:val="24"/>
          <w:szCs w:val="24"/>
        </w:rPr>
        <w:t>8.对服务期满或者中途离职离岗的人员，应当及时组织其清退工作证、门禁卡等证件，移交相关设施设备及档案资料，注销用户账号等，且中标方应当与其签订离职离岗保密承诺书。</w:t>
      </w:r>
    </w:p>
    <w:p w14:paraId="49C26AC5">
      <w:pPr>
        <w:spacing w:line="360" w:lineRule="auto"/>
        <w:ind w:firstLine="448" w:firstLineChars="200"/>
        <w:rPr>
          <w:sz w:val="24"/>
          <w:szCs w:val="24"/>
        </w:rPr>
      </w:pPr>
      <w:r>
        <w:rPr>
          <w:rFonts w:hint="eastAsia"/>
          <w:sz w:val="24"/>
          <w:szCs w:val="24"/>
        </w:rPr>
        <w:t>9.对不履行委托服务合同中相关保密条款或保密协议的，管理科室依据法定程序与其终止或解除合同，并追究其违约责任。对不遵守相关保密管理制度的人员应当给予批评教育、责令整改或调离岗位；涉嫌犯罪的，移送有关机关依法处理。</w:t>
      </w:r>
    </w:p>
    <w:p w14:paraId="4AB3EB16">
      <w:pPr>
        <w:spacing w:line="360" w:lineRule="auto"/>
        <w:ind w:firstLine="448" w:firstLineChars="200"/>
        <w:rPr>
          <w:sz w:val="24"/>
          <w:szCs w:val="24"/>
        </w:rPr>
      </w:pPr>
      <w:r>
        <w:rPr>
          <w:rFonts w:hint="eastAsia"/>
          <w:sz w:val="24"/>
          <w:szCs w:val="24"/>
        </w:rPr>
        <w:t>10.管理科室对外包服务保密管理制度制定不及时、不认真，落实相关保密管理要求不严格、不到位，造成泄密或出现重大泄密隐患的，将依规依纪依法追究相关人员责任。</w:t>
      </w:r>
    </w:p>
    <w:p w14:paraId="5FF79A72">
      <w:pPr>
        <w:spacing w:line="360" w:lineRule="auto"/>
        <w:ind w:firstLine="448" w:firstLineChars="200"/>
        <w:rPr>
          <w:b/>
          <w:sz w:val="24"/>
          <w:szCs w:val="24"/>
        </w:rPr>
      </w:pPr>
      <w:r>
        <w:rPr>
          <w:rFonts w:hint="eastAsia"/>
          <w:b/>
          <w:sz w:val="24"/>
          <w:szCs w:val="24"/>
        </w:rPr>
        <w:t>五、人员稳定性要求</w:t>
      </w:r>
    </w:p>
    <w:p w14:paraId="621C48B0">
      <w:pPr>
        <w:spacing w:line="360" w:lineRule="auto"/>
        <w:ind w:firstLine="448" w:firstLineChars="200"/>
        <w:rPr>
          <w:sz w:val="24"/>
          <w:szCs w:val="24"/>
        </w:rPr>
      </w:pPr>
      <w:r>
        <w:rPr>
          <w:rFonts w:hint="eastAsia"/>
          <w:sz w:val="24"/>
          <w:szCs w:val="24"/>
        </w:rPr>
        <w:t>在整个服务期内，人员更换率不得超过10%，更换人员不得低于采购需求，且应经采购人同意，临勤人员使用率不得高于10%。</w:t>
      </w:r>
    </w:p>
    <w:p w14:paraId="7816ED6A">
      <w:pPr>
        <w:spacing w:line="360" w:lineRule="auto"/>
        <w:ind w:firstLine="448" w:firstLineChars="200"/>
        <w:rPr>
          <w:sz w:val="24"/>
          <w:szCs w:val="24"/>
        </w:rPr>
      </w:pPr>
      <w:r>
        <w:rPr>
          <w:rFonts w:hint="eastAsia"/>
          <w:sz w:val="24"/>
          <w:szCs w:val="24"/>
        </w:rPr>
        <w:t>中标人应在保安服务人员上岗前向采购人提供人员名单及相关资质证书，由采购人管理科室进行审核，审核通过后方可上岗。中标人安排未经审核通过的人员上岗的，该岗位认定为缺岗。</w:t>
      </w:r>
    </w:p>
    <w:p w14:paraId="1C7ECAF5">
      <w:pPr>
        <w:spacing w:line="360" w:lineRule="auto"/>
        <w:ind w:firstLine="448" w:firstLineChars="200"/>
        <w:rPr>
          <w:sz w:val="24"/>
          <w:szCs w:val="24"/>
        </w:rPr>
      </w:pPr>
      <w:r>
        <w:rPr>
          <w:rFonts w:hint="eastAsia"/>
          <w:sz w:val="24"/>
          <w:szCs w:val="24"/>
        </w:rPr>
        <w:t>采购人有权要求中标人更换履职不到位、服务不达标或造成恶劣影响的物业服务人员。中标人应在收到采购人更换通知后24小时内将人员更换到位。人员更换期间，中标人应安排人员代班，不得缺岗。因履职不到位、服务不达标或造成恶劣影响而发生的人员更换，计入人员变动总量。</w:t>
      </w:r>
    </w:p>
    <w:p w14:paraId="43B333E0">
      <w:pPr>
        <w:spacing w:line="360" w:lineRule="auto"/>
        <w:ind w:firstLine="224" w:firstLineChars="100"/>
        <w:rPr>
          <w:b/>
          <w:sz w:val="24"/>
          <w:szCs w:val="24"/>
        </w:rPr>
      </w:pPr>
      <w:r>
        <w:rPr>
          <w:rFonts w:hint="eastAsia"/>
          <w:b/>
          <w:sz w:val="24"/>
          <w:szCs w:val="24"/>
        </w:rPr>
        <w:t>六、进驻和接管要求</w:t>
      </w:r>
    </w:p>
    <w:p w14:paraId="3AC0FFAA">
      <w:pPr>
        <w:spacing w:line="360" w:lineRule="auto"/>
        <w:ind w:firstLine="448" w:firstLineChars="200"/>
        <w:rPr>
          <w:sz w:val="24"/>
          <w:szCs w:val="24"/>
        </w:rPr>
      </w:pPr>
      <w:r>
        <w:rPr>
          <w:rFonts w:hint="eastAsia"/>
          <w:sz w:val="24"/>
          <w:szCs w:val="24"/>
        </w:rPr>
        <w:t>中标（成交）后，及时配齐所需人员、工具、设备等，在规定的时间内保证全体服务人员按时进场服务，如果为新任保安服务公司，则还需与前任保安公司进行交接，保留相关记录，做到物业服务平稳过渡，对采购人工作无不良影响。</w:t>
      </w:r>
    </w:p>
    <w:p w14:paraId="1EC4595D">
      <w:pPr>
        <w:spacing w:line="360" w:lineRule="auto"/>
        <w:ind w:firstLine="224" w:firstLineChars="100"/>
        <w:rPr>
          <w:b/>
          <w:sz w:val="24"/>
          <w:szCs w:val="24"/>
        </w:rPr>
      </w:pPr>
      <w:r>
        <w:rPr>
          <w:rFonts w:hint="eastAsia"/>
          <w:b/>
          <w:sz w:val="24"/>
          <w:szCs w:val="24"/>
        </w:rPr>
        <w:t>七、费用分割</w:t>
      </w:r>
    </w:p>
    <w:p w14:paraId="1F318C47">
      <w:pPr>
        <w:spacing w:line="360" w:lineRule="auto"/>
        <w:ind w:firstLine="448" w:firstLineChars="200"/>
        <w:rPr>
          <w:sz w:val="24"/>
          <w:szCs w:val="24"/>
        </w:rPr>
      </w:pPr>
      <w:r>
        <w:rPr>
          <w:rFonts w:hint="eastAsia"/>
          <w:sz w:val="24"/>
          <w:szCs w:val="24"/>
        </w:rPr>
        <w:t>1.物业服务人员的服装、保安服务中使用的工具等由中标人提供。（详见下表）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542"/>
        <w:gridCol w:w="1704"/>
        <w:gridCol w:w="1705"/>
        <w:gridCol w:w="1705"/>
      </w:tblGrid>
      <w:tr w14:paraId="2F48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34237B8F">
            <w:pPr>
              <w:spacing w:line="360" w:lineRule="auto"/>
              <w:jc w:val="center"/>
              <w:rPr>
                <w:sz w:val="24"/>
                <w:szCs w:val="24"/>
              </w:rPr>
            </w:pPr>
            <w:r>
              <w:rPr>
                <w:rFonts w:hint="eastAsia"/>
                <w:sz w:val="24"/>
                <w:szCs w:val="24"/>
              </w:rPr>
              <w:t>序号</w:t>
            </w:r>
          </w:p>
        </w:tc>
        <w:tc>
          <w:tcPr>
            <w:tcW w:w="2542" w:type="dxa"/>
            <w:vAlign w:val="center"/>
          </w:tcPr>
          <w:p w14:paraId="388B6DB0">
            <w:pPr>
              <w:spacing w:line="360" w:lineRule="auto"/>
              <w:jc w:val="center"/>
              <w:rPr>
                <w:sz w:val="24"/>
                <w:szCs w:val="24"/>
              </w:rPr>
            </w:pPr>
            <w:r>
              <w:rPr>
                <w:rFonts w:hint="eastAsia"/>
                <w:sz w:val="24"/>
                <w:szCs w:val="24"/>
              </w:rPr>
              <w:t>名称</w:t>
            </w:r>
          </w:p>
        </w:tc>
        <w:tc>
          <w:tcPr>
            <w:tcW w:w="1704" w:type="dxa"/>
            <w:vAlign w:val="center"/>
          </w:tcPr>
          <w:p w14:paraId="7A1952D2">
            <w:pPr>
              <w:spacing w:line="360" w:lineRule="auto"/>
              <w:jc w:val="center"/>
              <w:rPr>
                <w:sz w:val="24"/>
                <w:szCs w:val="24"/>
              </w:rPr>
            </w:pPr>
            <w:r>
              <w:rPr>
                <w:rFonts w:hint="eastAsia"/>
                <w:sz w:val="24"/>
                <w:szCs w:val="24"/>
              </w:rPr>
              <w:t>单位</w:t>
            </w:r>
          </w:p>
        </w:tc>
        <w:tc>
          <w:tcPr>
            <w:tcW w:w="1705" w:type="dxa"/>
            <w:vAlign w:val="center"/>
          </w:tcPr>
          <w:p w14:paraId="49D4D91C">
            <w:pPr>
              <w:spacing w:line="360" w:lineRule="auto"/>
              <w:jc w:val="center"/>
              <w:rPr>
                <w:sz w:val="24"/>
                <w:szCs w:val="24"/>
              </w:rPr>
            </w:pPr>
            <w:r>
              <w:rPr>
                <w:rFonts w:hint="eastAsia"/>
                <w:sz w:val="24"/>
                <w:szCs w:val="24"/>
              </w:rPr>
              <w:t>数量</w:t>
            </w:r>
          </w:p>
        </w:tc>
        <w:tc>
          <w:tcPr>
            <w:tcW w:w="1705" w:type="dxa"/>
            <w:vAlign w:val="center"/>
          </w:tcPr>
          <w:p w14:paraId="42F41440">
            <w:pPr>
              <w:spacing w:line="360" w:lineRule="auto"/>
              <w:jc w:val="center"/>
              <w:rPr>
                <w:sz w:val="24"/>
                <w:szCs w:val="24"/>
              </w:rPr>
            </w:pPr>
            <w:r>
              <w:rPr>
                <w:rFonts w:hint="eastAsia"/>
                <w:sz w:val="24"/>
                <w:szCs w:val="24"/>
              </w:rPr>
              <w:t>备注</w:t>
            </w:r>
          </w:p>
        </w:tc>
      </w:tr>
      <w:tr w14:paraId="3C10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2000687B">
            <w:pPr>
              <w:spacing w:line="360" w:lineRule="auto"/>
              <w:jc w:val="center"/>
              <w:rPr>
                <w:sz w:val="24"/>
                <w:szCs w:val="24"/>
              </w:rPr>
            </w:pPr>
            <w:r>
              <w:rPr>
                <w:rFonts w:hint="eastAsia"/>
                <w:sz w:val="24"/>
                <w:szCs w:val="24"/>
              </w:rPr>
              <w:t>1</w:t>
            </w:r>
          </w:p>
        </w:tc>
        <w:tc>
          <w:tcPr>
            <w:tcW w:w="2542" w:type="dxa"/>
            <w:vAlign w:val="center"/>
          </w:tcPr>
          <w:p w14:paraId="332A6096">
            <w:pPr>
              <w:spacing w:line="360" w:lineRule="auto"/>
              <w:jc w:val="center"/>
              <w:rPr>
                <w:sz w:val="24"/>
                <w:szCs w:val="24"/>
              </w:rPr>
            </w:pPr>
            <w:r>
              <w:rPr>
                <w:rFonts w:hint="eastAsia"/>
                <w:sz w:val="24"/>
                <w:szCs w:val="24"/>
              </w:rPr>
              <w:t>执法记录仪</w:t>
            </w:r>
          </w:p>
        </w:tc>
        <w:tc>
          <w:tcPr>
            <w:tcW w:w="1704" w:type="dxa"/>
            <w:vAlign w:val="center"/>
          </w:tcPr>
          <w:p w14:paraId="709F486E">
            <w:pPr>
              <w:spacing w:line="360" w:lineRule="auto"/>
              <w:jc w:val="center"/>
              <w:rPr>
                <w:sz w:val="24"/>
                <w:szCs w:val="24"/>
              </w:rPr>
            </w:pPr>
            <w:r>
              <w:rPr>
                <w:rFonts w:hint="eastAsia"/>
                <w:sz w:val="24"/>
                <w:szCs w:val="24"/>
              </w:rPr>
              <w:t>台</w:t>
            </w:r>
          </w:p>
        </w:tc>
        <w:tc>
          <w:tcPr>
            <w:tcW w:w="1705" w:type="dxa"/>
            <w:vAlign w:val="center"/>
          </w:tcPr>
          <w:p w14:paraId="55C8D59C">
            <w:pPr>
              <w:spacing w:line="360" w:lineRule="auto"/>
              <w:jc w:val="center"/>
              <w:rPr>
                <w:sz w:val="24"/>
                <w:szCs w:val="24"/>
              </w:rPr>
            </w:pPr>
            <w:r>
              <w:rPr>
                <w:rFonts w:hint="eastAsia"/>
                <w:sz w:val="24"/>
                <w:szCs w:val="24"/>
              </w:rPr>
              <w:t>10</w:t>
            </w:r>
          </w:p>
        </w:tc>
        <w:tc>
          <w:tcPr>
            <w:tcW w:w="1705" w:type="dxa"/>
            <w:vAlign w:val="center"/>
          </w:tcPr>
          <w:p w14:paraId="12098F38">
            <w:pPr>
              <w:spacing w:line="360" w:lineRule="auto"/>
              <w:jc w:val="center"/>
              <w:rPr>
                <w:sz w:val="24"/>
                <w:szCs w:val="24"/>
              </w:rPr>
            </w:pPr>
            <w:r>
              <w:rPr>
                <w:rFonts w:hint="eastAsia"/>
                <w:sz w:val="24"/>
                <w:szCs w:val="24"/>
              </w:rPr>
              <w:t>执勤装备</w:t>
            </w:r>
          </w:p>
        </w:tc>
      </w:tr>
      <w:tr w14:paraId="2216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5E2284B6">
            <w:pPr>
              <w:spacing w:line="360" w:lineRule="auto"/>
              <w:jc w:val="center"/>
              <w:rPr>
                <w:sz w:val="24"/>
                <w:szCs w:val="24"/>
              </w:rPr>
            </w:pPr>
            <w:r>
              <w:rPr>
                <w:rFonts w:hint="eastAsia"/>
                <w:sz w:val="24"/>
                <w:szCs w:val="24"/>
              </w:rPr>
              <w:t>2</w:t>
            </w:r>
          </w:p>
        </w:tc>
        <w:tc>
          <w:tcPr>
            <w:tcW w:w="2542" w:type="dxa"/>
            <w:vAlign w:val="center"/>
          </w:tcPr>
          <w:p w14:paraId="37382CDD">
            <w:pPr>
              <w:spacing w:line="360" w:lineRule="auto"/>
              <w:jc w:val="center"/>
              <w:rPr>
                <w:sz w:val="24"/>
                <w:szCs w:val="24"/>
              </w:rPr>
            </w:pPr>
            <w:r>
              <w:rPr>
                <w:rFonts w:hint="eastAsia"/>
                <w:sz w:val="24"/>
                <w:szCs w:val="24"/>
              </w:rPr>
              <w:t>对讲机</w:t>
            </w:r>
          </w:p>
        </w:tc>
        <w:tc>
          <w:tcPr>
            <w:tcW w:w="1704" w:type="dxa"/>
            <w:vAlign w:val="center"/>
          </w:tcPr>
          <w:p w14:paraId="589E19CF">
            <w:pPr>
              <w:spacing w:line="360" w:lineRule="auto"/>
              <w:jc w:val="center"/>
              <w:rPr>
                <w:sz w:val="24"/>
                <w:szCs w:val="24"/>
              </w:rPr>
            </w:pPr>
            <w:r>
              <w:rPr>
                <w:rFonts w:hint="eastAsia"/>
                <w:sz w:val="24"/>
                <w:szCs w:val="24"/>
              </w:rPr>
              <w:t>台</w:t>
            </w:r>
          </w:p>
        </w:tc>
        <w:tc>
          <w:tcPr>
            <w:tcW w:w="1705" w:type="dxa"/>
            <w:vAlign w:val="center"/>
          </w:tcPr>
          <w:p w14:paraId="02404801">
            <w:pPr>
              <w:spacing w:line="360" w:lineRule="auto"/>
              <w:jc w:val="center"/>
              <w:rPr>
                <w:sz w:val="24"/>
                <w:szCs w:val="24"/>
              </w:rPr>
            </w:pPr>
            <w:r>
              <w:rPr>
                <w:rFonts w:hint="eastAsia"/>
                <w:sz w:val="24"/>
                <w:szCs w:val="24"/>
              </w:rPr>
              <w:t>按上岗人数</w:t>
            </w:r>
          </w:p>
        </w:tc>
        <w:tc>
          <w:tcPr>
            <w:tcW w:w="1705" w:type="dxa"/>
            <w:vAlign w:val="center"/>
          </w:tcPr>
          <w:p w14:paraId="4E10130D">
            <w:pPr>
              <w:spacing w:line="360" w:lineRule="auto"/>
              <w:jc w:val="center"/>
              <w:rPr>
                <w:sz w:val="24"/>
                <w:szCs w:val="24"/>
              </w:rPr>
            </w:pPr>
            <w:r>
              <w:rPr>
                <w:rFonts w:hint="eastAsia"/>
                <w:sz w:val="24"/>
                <w:szCs w:val="24"/>
              </w:rPr>
              <w:t>通讯设备</w:t>
            </w:r>
          </w:p>
        </w:tc>
      </w:tr>
      <w:tr w14:paraId="1F4C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 w:type="dxa"/>
            <w:vAlign w:val="center"/>
          </w:tcPr>
          <w:p w14:paraId="704DA683">
            <w:pPr>
              <w:spacing w:line="360" w:lineRule="auto"/>
              <w:jc w:val="center"/>
              <w:rPr>
                <w:sz w:val="24"/>
                <w:szCs w:val="24"/>
              </w:rPr>
            </w:pPr>
            <w:r>
              <w:rPr>
                <w:rFonts w:hint="eastAsia"/>
                <w:sz w:val="24"/>
                <w:szCs w:val="24"/>
              </w:rPr>
              <w:t>3</w:t>
            </w:r>
          </w:p>
        </w:tc>
        <w:tc>
          <w:tcPr>
            <w:tcW w:w="2542" w:type="dxa"/>
            <w:vAlign w:val="center"/>
          </w:tcPr>
          <w:p w14:paraId="5B1F4DA9">
            <w:pPr>
              <w:spacing w:line="360" w:lineRule="auto"/>
              <w:jc w:val="center"/>
              <w:rPr>
                <w:sz w:val="24"/>
                <w:szCs w:val="24"/>
              </w:rPr>
            </w:pPr>
            <w:r>
              <w:rPr>
                <w:rFonts w:hint="eastAsia"/>
                <w:sz w:val="24"/>
                <w:szCs w:val="24"/>
              </w:rPr>
              <w:t>橡胶棍</w:t>
            </w:r>
          </w:p>
        </w:tc>
        <w:tc>
          <w:tcPr>
            <w:tcW w:w="1704" w:type="dxa"/>
            <w:vAlign w:val="center"/>
          </w:tcPr>
          <w:p w14:paraId="01FBFA86">
            <w:pPr>
              <w:spacing w:line="360" w:lineRule="auto"/>
              <w:jc w:val="center"/>
              <w:rPr>
                <w:sz w:val="24"/>
                <w:szCs w:val="24"/>
              </w:rPr>
            </w:pPr>
            <w:r>
              <w:rPr>
                <w:rFonts w:hint="eastAsia"/>
                <w:sz w:val="24"/>
                <w:szCs w:val="24"/>
              </w:rPr>
              <w:t>根</w:t>
            </w:r>
          </w:p>
        </w:tc>
        <w:tc>
          <w:tcPr>
            <w:tcW w:w="1705" w:type="dxa"/>
            <w:vAlign w:val="center"/>
          </w:tcPr>
          <w:p w14:paraId="30D2A4CF">
            <w:pPr>
              <w:spacing w:line="360" w:lineRule="auto"/>
              <w:jc w:val="center"/>
              <w:rPr>
                <w:sz w:val="24"/>
                <w:szCs w:val="24"/>
              </w:rPr>
            </w:pPr>
            <w:r>
              <w:rPr>
                <w:rFonts w:hint="eastAsia"/>
                <w:sz w:val="24"/>
                <w:szCs w:val="24"/>
              </w:rPr>
              <w:t>按上岗人数</w:t>
            </w:r>
          </w:p>
        </w:tc>
        <w:tc>
          <w:tcPr>
            <w:tcW w:w="1705" w:type="dxa"/>
            <w:vAlign w:val="center"/>
          </w:tcPr>
          <w:p w14:paraId="21B874B6">
            <w:pPr>
              <w:spacing w:line="360" w:lineRule="auto"/>
              <w:jc w:val="center"/>
              <w:rPr>
                <w:sz w:val="24"/>
                <w:szCs w:val="24"/>
              </w:rPr>
            </w:pPr>
            <w:r>
              <w:rPr>
                <w:rFonts w:hint="eastAsia"/>
                <w:sz w:val="24"/>
                <w:szCs w:val="24"/>
              </w:rPr>
              <w:t>执勤装备</w:t>
            </w:r>
          </w:p>
        </w:tc>
      </w:tr>
      <w:tr w14:paraId="4449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43F3D77F">
            <w:pPr>
              <w:spacing w:line="360" w:lineRule="auto"/>
              <w:jc w:val="center"/>
              <w:rPr>
                <w:sz w:val="24"/>
                <w:szCs w:val="24"/>
              </w:rPr>
            </w:pPr>
            <w:r>
              <w:rPr>
                <w:rFonts w:hint="eastAsia"/>
                <w:sz w:val="24"/>
                <w:szCs w:val="24"/>
              </w:rPr>
              <w:t>4</w:t>
            </w:r>
          </w:p>
        </w:tc>
        <w:tc>
          <w:tcPr>
            <w:tcW w:w="2542" w:type="dxa"/>
            <w:vAlign w:val="center"/>
          </w:tcPr>
          <w:p w14:paraId="0FB5BC29">
            <w:pPr>
              <w:spacing w:line="360" w:lineRule="auto"/>
              <w:jc w:val="center"/>
              <w:rPr>
                <w:sz w:val="24"/>
                <w:szCs w:val="24"/>
              </w:rPr>
            </w:pPr>
            <w:r>
              <w:rPr>
                <w:rFonts w:hint="eastAsia"/>
                <w:sz w:val="24"/>
                <w:szCs w:val="24"/>
              </w:rPr>
              <w:t>盾牌</w:t>
            </w:r>
          </w:p>
        </w:tc>
        <w:tc>
          <w:tcPr>
            <w:tcW w:w="1704" w:type="dxa"/>
            <w:vAlign w:val="center"/>
          </w:tcPr>
          <w:p w14:paraId="0167AC09">
            <w:pPr>
              <w:spacing w:line="360" w:lineRule="auto"/>
              <w:jc w:val="center"/>
              <w:rPr>
                <w:sz w:val="24"/>
                <w:szCs w:val="24"/>
              </w:rPr>
            </w:pPr>
            <w:r>
              <w:rPr>
                <w:rFonts w:hint="eastAsia"/>
                <w:sz w:val="24"/>
                <w:szCs w:val="24"/>
              </w:rPr>
              <w:t>个</w:t>
            </w:r>
          </w:p>
        </w:tc>
        <w:tc>
          <w:tcPr>
            <w:tcW w:w="1705" w:type="dxa"/>
            <w:vAlign w:val="center"/>
          </w:tcPr>
          <w:p w14:paraId="4A72D962">
            <w:pPr>
              <w:spacing w:line="360" w:lineRule="auto"/>
              <w:jc w:val="center"/>
              <w:rPr>
                <w:sz w:val="24"/>
                <w:szCs w:val="24"/>
              </w:rPr>
            </w:pPr>
            <w:r>
              <w:rPr>
                <w:rFonts w:hint="eastAsia"/>
                <w:sz w:val="24"/>
                <w:szCs w:val="24"/>
              </w:rPr>
              <w:t>10</w:t>
            </w:r>
          </w:p>
        </w:tc>
        <w:tc>
          <w:tcPr>
            <w:tcW w:w="1705" w:type="dxa"/>
            <w:vAlign w:val="center"/>
          </w:tcPr>
          <w:p w14:paraId="749D0804">
            <w:pPr>
              <w:spacing w:line="360" w:lineRule="auto"/>
              <w:jc w:val="center"/>
              <w:rPr>
                <w:sz w:val="24"/>
                <w:szCs w:val="24"/>
              </w:rPr>
            </w:pPr>
            <w:r>
              <w:rPr>
                <w:rFonts w:hint="eastAsia"/>
                <w:sz w:val="24"/>
                <w:szCs w:val="24"/>
              </w:rPr>
              <w:t>防护装备</w:t>
            </w:r>
          </w:p>
        </w:tc>
      </w:tr>
      <w:tr w14:paraId="3B14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0C2AF1FA">
            <w:pPr>
              <w:spacing w:line="360" w:lineRule="auto"/>
              <w:jc w:val="center"/>
              <w:rPr>
                <w:sz w:val="24"/>
                <w:szCs w:val="24"/>
              </w:rPr>
            </w:pPr>
            <w:r>
              <w:rPr>
                <w:rFonts w:hint="eastAsia"/>
                <w:sz w:val="24"/>
                <w:szCs w:val="24"/>
              </w:rPr>
              <w:t>5</w:t>
            </w:r>
          </w:p>
        </w:tc>
        <w:tc>
          <w:tcPr>
            <w:tcW w:w="2542" w:type="dxa"/>
            <w:vAlign w:val="center"/>
          </w:tcPr>
          <w:p w14:paraId="18F16EBB">
            <w:pPr>
              <w:spacing w:line="360" w:lineRule="auto"/>
              <w:jc w:val="center"/>
              <w:rPr>
                <w:sz w:val="24"/>
                <w:szCs w:val="24"/>
              </w:rPr>
            </w:pPr>
            <w:r>
              <w:rPr>
                <w:rFonts w:hint="eastAsia"/>
                <w:sz w:val="24"/>
                <w:szCs w:val="24"/>
              </w:rPr>
              <w:t>钢叉</w:t>
            </w:r>
          </w:p>
        </w:tc>
        <w:tc>
          <w:tcPr>
            <w:tcW w:w="1704" w:type="dxa"/>
            <w:vAlign w:val="center"/>
          </w:tcPr>
          <w:p w14:paraId="51B743AC">
            <w:pPr>
              <w:spacing w:line="360" w:lineRule="auto"/>
              <w:jc w:val="center"/>
              <w:rPr>
                <w:sz w:val="24"/>
                <w:szCs w:val="24"/>
              </w:rPr>
            </w:pPr>
            <w:r>
              <w:rPr>
                <w:rFonts w:hint="eastAsia"/>
                <w:sz w:val="24"/>
                <w:szCs w:val="24"/>
              </w:rPr>
              <w:t>个</w:t>
            </w:r>
          </w:p>
        </w:tc>
        <w:tc>
          <w:tcPr>
            <w:tcW w:w="1705" w:type="dxa"/>
            <w:vAlign w:val="center"/>
          </w:tcPr>
          <w:p w14:paraId="39415118">
            <w:pPr>
              <w:spacing w:line="360" w:lineRule="auto"/>
              <w:jc w:val="center"/>
              <w:rPr>
                <w:sz w:val="24"/>
                <w:szCs w:val="24"/>
              </w:rPr>
            </w:pPr>
            <w:r>
              <w:rPr>
                <w:rFonts w:hint="eastAsia"/>
                <w:sz w:val="24"/>
                <w:szCs w:val="24"/>
              </w:rPr>
              <w:t>10</w:t>
            </w:r>
          </w:p>
        </w:tc>
        <w:tc>
          <w:tcPr>
            <w:tcW w:w="1705" w:type="dxa"/>
            <w:vAlign w:val="center"/>
          </w:tcPr>
          <w:p w14:paraId="249510AC">
            <w:pPr>
              <w:spacing w:line="360" w:lineRule="auto"/>
              <w:jc w:val="center"/>
              <w:rPr>
                <w:sz w:val="24"/>
                <w:szCs w:val="24"/>
              </w:rPr>
            </w:pPr>
            <w:r>
              <w:rPr>
                <w:rFonts w:hint="eastAsia"/>
                <w:sz w:val="24"/>
                <w:szCs w:val="24"/>
              </w:rPr>
              <w:t>防护装备</w:t>
            </w:r>
          </w:p>
        </w:tc>
      </w:tr>
      <w:tr w14:paraId="5600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3457529B">
            <w:pPr>
              <w:spacing w:line="360" w:lineRule="auto"/>
              <w:jc w:val="center"/>
              <w:rPr>
                <w:sz w:val="24"/>
                <w:szCs w:val="24"/>
              </w:rPr>
            </w:pPr>
            <w:r>
              <w:rPr>
                <w:rFonts w:hint="eastAsia"/>
                <w:sz w:val="24"/>
                <w:szCs w:val="24"/>
              </w:rPr>
              <w:t>6</w:t>
            </w:r>
          </w:p>
        </w:tc>
        <w:tc>
          <w:tcPr>
            <w:tcW w:w="2542" w:type="dxa"/>
            <w:vAlign w:val="center"/>
          </w:tcPr>
          <w:p w14:paraId="047A42A6">
            <w:pPr>
              <w:spacing w:line="360" w:lineRule="auto"/>
              <w:jc w:val="center"/>
              <w:rPr>
                <w:sz w:val="24"/>
                <w:szCs w:val="24"/>
              </w:rPr>
            </w:pPr>
            <w:r>
              <w:rPr>
                <w:rFonts w:hint="eastAsia"/>
                <w:sz w:val="24"/>
                <w:szCs w:val="24"/>
              </w:rPr>
              <w:t>防暴头盔</w:t>
            </w:r>
          </w:p>
        </w:tc>
        <w:tc>
          <w:tcPr>
            <w:tcW w:w="1704" w:type="dxa"/>
            <w:vAlign w:val="center"/>
          </w:tcPr>
          <w:p w14:paraId="55D9B1C3">
            <w:pPr>
              <w:spacing w:line="360" w:lineRule="auto"/>
              <w:jc w:val="center"/>
              <w:rPr>
                <w:sz w:val="24"/>
                <w:szCs w:val="24"/>
              </w:rPr>
            </w:pPr>
            <w:r>
              <w:rPr>
                <w:rFonts w:hint="eastAsia"/>
                <w:sz w:val="24"/>
                <w:szCs w:val="24"/>
              </w:rPr>
              <w:t>个</w:t>
            </w:r>
          </w:p>
        </w:tc>
        <w:tc>
          <w:tcPr>
            <w:tcW w:w="1705" w:type="dxa"/>
            <w:vAlign w:val="center"/>
          </w:tcPr>
          <w:p w14:paraId="0013EB50">
            <w:pPr>
              <w:spacing w:line="360" w:lineRule="auto"/>
              <w:jc w:val="center"/>
              <w:rPr>
                <w:sz w:val="24"/>
                <w:szCs w:val="24"/>
              </w:rPr>
            </w:pPr>
            <w:r>
              <w:rPr>
                <w:rFonts w:hint="eastAsia"/>
                <w:sz w:val="24"/>
                <w:szCs w:val="24"/>
              </w:rPr>
              <w:t>10</w:t>
            </w:r>
          </w:p>
        </w:tc>
        <w:tc>
          <w:tcPr>
            <w:tcW w:w="1705" w:type="dxa"/>
            <w:vAlign w:val="center"/>
          </w:tcPr>
          <w:p w14:paraId="613FF8AA">
            <w:pPr>
              <w:spacing w:line="360" w:lineRule="auto"/>
              <w:jc w:val="center"/>
              <w:rPr>
                <w:sz w:val="24"/>
                <w:szCs w:val="24"/>
              </w:rPr>
            </w:pPr>
            <w:r>
              <w:rPr>
                <w:rFonts w:hint="eastAsia"/>
                <w:sz w:val="24"/>
                <w:szCs w:val="24"/>
              </w:rPr>
              <w:t>防护装备</w:t>
            </w:r>
          </w:p>
        </w:tc>
      </w:tr>
      <w:tr w14:paraId="08DE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 w:type="dxa"/>
            <w:vAlign w:val="center"/>
          </w:tcPr>
          <w:p w14:paraId="32E19D68">
            <w:pPr>
              <w:spacing w:line="360" w:lineRule="auto"/>
              <w:jc w:val="center"/>
              <w:rPr>
                <w:sz w:val="24"/>
                <w:szCs w:val="24"/>
              </w:rPr>
            </w:pPr>
            <w:r>
              <w:rPr>
                <w:rFonts w:hint="eastAsia"/>
                <w:sz w:val="24"/>
                <w:szCs w:val="24"/>
              </w:rPr>
              <w:t>7</w:t>
            </w:r>
          </w:p>
        </w:tc>
        <w:tc>
          <w:tcPr>
            <w:tcW w:w="2542" w:type="dxa"/>
            <w:vAlign w:val="center"/>
          </w:tcPr>
          <w:p w14:paraId="5766DB8B">
            <w:pPr>
              <w:spacing w:line="360" w:lineRule="auto"/>
              <w:jc w:val="center"/>
              <w:rPr>
                <w:sz w:val="24"/>
                <w:szCs w:val="24"/>
              </w:rPr>
            </w:pPr>
            <w:r>
              <w:rPr>
                <w:rFonts w:hint="eastAsia"/>
                <w:sz w:val="24"/>
                <w:szCs w:val="24"/>
              </w:rPr>
              <w:t>防割手套</w:t>
            </w:r>
          </w:p>
        </w:tc>
        <w:tc>
          <w:tcPr>
            <w:tcW w:w="1704" w:type="dxa"/>
            <w:vAlign w:val="center"/>
          </w:tcPr>
          <w:p w14:paraId="2943742C">
            <w:pPr>
              <w:spacing w:line="360" w:lineRule="auto"/>
              <w:jc w:val="center"/>
              <w:rPr>
                <w:sz w:val="24"/>
                <w:szCs w:val="24"/>
              </w:rPr>
            </w:pPr>
            <w:r>
              <w:rPr>
                <w:rFonts w:hint="eastAsia"/>
                <w:sz w:val="24"/>
                <w:szCs w:val="24"/>
              </w:rPr>
              <w:t>套</w:t>
            </w:r>
          </w:p>
        </w:tc>
        <w:tc>
          <w:tcPr>
            <w:tcW w:w="1705" w:type="dxa"/>
            <w:vAlign w:val="center"/>
          </w:tcPr>
          <w:p w14:paraId="3FFC2415">
            <w:pPr>
              <w:spacing w:line="360" w:lineRule="auto"/>
              <w:jc w:val="center"/>
              <w:rPr>
                <w:sz w:val="24"/>
                <w:szCs w:val="24"/>
              </w:rPr>
            </w:pPr>
            <w:r>
              <w:rPr>
                <w:rFonts w:hint="eastAsia"/>
                <w:sz w:val="24"/>
                <w:szCs w:val="24"/>
              </w:rPr>
              <w:t>10</w:t>
            </w:r>
          </w:p>
        </w:tc>
        <w:tc>
          <w:tcPr>
            <w:tcW w:w="1705" w:type="dxa"/>
            <w:vAlign w:val="center"/>
          </w:tcPr>
          <w:p w14:paraId="5CA2E90A">
            <w:pPr>
              <w:spacing w:line="360" w:lineRule="auto"/>
              <w:jc w:val="center"/>
              <w:rPr>
                <w:sz w:val="24"/>
                <w:szCs w:val="24"/>
              </w:rPr>
            </w:pPr>
            <w:r>
              <w:rPr>
                <w:rFonts w:hint="eastAsia"/>
                <w:sz w:val="24"/>
                <w:szCs w:val="24"/>
              </w:rPr>
              <w:t>防护装备</w:t>
            </w:r>
          </w:p>
        </w:tc>
      </w:tr>
      <w:tr w14:paraId="0297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70532732">
            <w:pPr>
              <w:spacing w:line="360" w:lineRule="auto"/>
              <w:jc w:val="center"/>
              <w:rPr>
                <w:sz w:val="24"/>
                <w:szCs w:val="24"/>
              </w:rPr>
            </w:pPr>
            <w:r>
              <w:rPr>
                <w:rFonts w:hint="eastAsia"/>
                <w:sz w:val="24"/>
                <w:szCs w:val="24"/>
              </w:rPr>
              <w:t>8</w:t>
            </w:r>
          </w:p>
        </w:tc>
        <w:tc>
          <w:tcPr>
            <w:tcW w:w="2542" w:type="dxa"/>
            <w:vAlign w:val="center"/>
          </w:tcPr>
          <w:p w14:paraId="586E4B2B">
            <w:pPr>
              <w:spacing w:line="360" w:lineRule="auto"/>
              <w:jc w:val="center"/>
              <w:rPr>
                <w:sz w:val="24"/>
                <w:szCs w:val="24"/>
              </w:rPr>
            </w:pPr>
            <w:r>
              <w:rPr>
                <w:rFonts w:hint="eastAsia"/>
                <w:sz w:val="24"/>
                <w:szCs w:val="24"/>
              </w:rPr>
              <w:t>防刺背心</w:t>
            </w:r>
          </w:p>
        </w:tc>
        <w:tc>
          <w:tcPr>
            <w:tcW w:w="1704" w:type="dxa"/>
            <w:vAlign w:val="center"/>
          </w:tcPr>
          <w:p w14:paraId="60CFF2BF">
            <w:pPr>
              <w:spacing w:line="360" w:lineRule="auto"/>
              <w:jc w:val="center"/>
              <w:rPr>
                <w:sz w:val="24"/>
                <w:szCs w:val="24"/>
              </w:rPr>
            </w:pPr>
            <w:r>
              <w:rPr>
                <w:rFonts w:hint="eastAsia"/>
                <w:sz w:val="24"/>
                <w:szCs w:val="24"/>
              </w:rPr>
              <w:t>件</w:t>
            </w:r>
          </w:p>
        </w:tc>
        <w:tc>
          <w:tcPr>
            <w:tcW w:w="1705" w:type="dxa"/>
            <w:vAlign w:val="center"/>
          </w:tcPr>
          <w:p w14:paraId="4EE72480">
            <w:pPr>
              <w:spacing w:line="360" w:lineRule="auto"/>
              <w:jc w:val="center"/>
              <w:rPr>
                <w:sz w:val="24"/>
                <w:szCs w:val="24"/>
              </w:rPr>
            </w:pPr>
            <w:r>
              <w:rPr>
                <w:rFonts w:hint="eastAsia"/>
                <w:sz w:val="24"/>
                <w:szCs w:val="24"/>
              </w:rPr>
              <w:t>10</w:t>
            </w:r>
          </w:p>
        </w:tc>
        <w:tc>
          <w:tcPr>
            <w:tcW w:w="1705" w:type="dxa"/>
            <w:vAlign w:val="center"/>
          </w:tcPr>
          <w:p w14:paraId="23A9B8E4">
            <w:pPr>
              <w:spacing w:line="360" w:lineRule="auto"/>
              <w:jc w:val="center"/>
              <w:rPr>
                <w:sz w:val="24"/>
                <w:szCs w:val="24"/>
              </w:rPr>
            </w:pPr>
            <w:r>
              <w:rPr>
                <w:rFonts w:hint="eastAsia"/>
                <w:sz w:val="24"/>
                <w:szCs w:val="24"/>
              </w:rPr>
              <w:t>防护装备</w:t>
            </w:r>
          </w:p>
        </w:tc>
      </w:tr>
      <w:tr w14:paraId="7D72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59AEA5CC">
            <w:pPr>
              <w:spacing w:line="360" w:lineRule="auto"/>
              <w:jc w:val="center"/>
              <w:rPr>
                <w:sz w:val="24"/>
                <w:szCs w:val="24"/>
              </w:rPr>
            </w:pPr>
            <w:r>
              <w:rPr>
                <w:rFonts w:hint="eastAsia"/>
                <w:sz w:val="24"/>
                <w:szCs w:val="24"/>
              </w:rPr>
              <w:t>9</w:t>
            </w:r>
          </w:p>
        </w:tc>
        <w:tc>
          <w:tcPr>
            <w:tcW w:w="2542" w:type="dxa"/>
            <w:vAlign w:val="center"/>
          </w:tcPr>
          <w:p w14:paraId="070932F3">
            <w:pPr>
              <w:spacing w:line="360" w:lineRule="auto"/>
              <w:jc w:val="center"/>
              <w:rPr>
                <w:sz w:val="24"/>
                <w:szCs w:val="24"/>
              </w:rPr>
            </w:pPr>
            <w:r>
              <w:rPr>
                <w:rFonts w:hint="eastAsia"/>
                <w:sz w:val="24"/>
                <w:szCs w:val="24"/>
              </w:rPr>
              <w:t>夜光背心</w:t>
            </w:r>
          </w:p>
        </w:tc>
        <w:tc>
          <w:tcPr>
            <w:tcW w:w="1704" w:type="dxa"/>
            <w:vAlign w:val="center"/>
          </w:tcPr>
          <w:p w14:paraId="01866AEA">
            <w:pPr>
              <w:spacing w:line="360" w:lineRule="auto"/>
              <w:jc w:val="center"/>
              <w:rPr>
                <w:sz w:val="24"/>
                <w:szCs w:val="24"/>
              </w:rPr>
            </w:pPr>
            <w:r>
              <w:rPr>
                <w:rFonts w:hint="eastAsia"/>
                <w:sz w:val="24"/>
                <w:szCs w:val="24"/>
              </w:rPr>
              <w:t>件</w:t>
            </w:r>
          </w:p>
        </w:tc>
        <w:tc>
          <w:tcPr>
            <w:tcW w:w="1705" w:type="dxa"/>
            <w:vAlign w:val="center"/>
          </w:tcPr>
          <w:p w14:paraId="5912580D">
            <w:pPr>
              <w:spacing w:line="360" w:lineRule="auto"/>
              <w:jc w:val="center"/>
              <w:rPr>
                <w:sz w:val="24"/>
                <w:szCs w:val="24"/>
              </w:rPr>
            </w:pPr>
            <w:r>
              <w:rPr>
                <w:rFonts w:hint="eastAsia"/>
                <w:sz w:val="24"/>
                <w:szCs w:val="24"/>
              </w:rPr>
              <w:t>10</w:t>
            </w:r>
          </w:p>
        </w:tc>
        <w:tc>
          <w:tcPr>
            <w:tcW w:w="1705" w:type="dxa"/>
            <w:vAlign w:val="center"/>
          </w:tcPr>
          <w:p w14:paraId="1D16ED55">
            <w:pPr>
              <w:spacing w:line="360" w:lineRule="auto"/>
              <w:jc w:val="center"/>
              <w:rPr>
                <w:sz w:val="24"/>
                <w:szCs w:val="24"/>
              </w:rPr>
            </w:pPr>
            <w:r>
              <w:rPr>
                <w:rFonts w:hint="eastAsia"/>
                <w:sz w:val="24"/>
                <w:szCs w:val="24"/>
              </w:rPr>
              <w:t>防护装备</w:t>
            </w:r>
          </w:p>
        </w:tc>
      </w:tr>
      <w:tr w14:paraId="605F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38A7AB5D">
            <w:pPr>
              <w:spacing w:line="360" w:lineRule="auto"/>
              <w:jc w:val="center"/>
              <w:rPr>
                <w:sz w:val="24"/>
                <w:szCs w:val="24"/>
              </w:rPr>
            </w:pPr>
            <w:r>
              <w:rPr>
                <w:rFonts w:hint="eastAsia"/>
                <w:sz w:val="24"/>
                <w:szCs w:val="24"/>
              </w:rPr>
              <w:t>10</w:t>
            </w:r>
          </w:p>
        </w:tc>
        <w:tc>
          <w:tcPr>
            <w:tcW w:w="2542" w:type="dxa"/>
            <w:vAlign w:val="center"/>
          </w:tcPr>
          <w:p w14:paraId="760B5857">
            <w:pPr>
              <w:spacing w:line="360" w:lineRule="auto"/>
              <w:jc w:val="center"/>
              <w:rPr>
                <w:sz w:val="24"/>
                <w:szCs w:val="24"/>
              </w:rPr>
            </w:pPr>
            <w:r>
              <w:rPr>
                <w:rFonts w:hint="eastAsia"/>
                <w:sz w:val="24"/>
                <w:szCs w:val="24"/>
              </w:rPr>
              <w:t>强光手电</w:t>
            </w:r>
          </w:p>
        </w:tc>
        <w:tc>
          <w:tcPr>
            <w:tcW w:w="1704" w:type="dxa"/>
            <w:vAlign w:val="center"/>
          </w:tcPr>
          <w:p w14:paraId="03A5D3C5">
            <w:pPr>
              <w:spacing w:line="360" w:lineRule="auto"/>
              <w:jc w:val="center"/>
              <w:rPr>
                <w:sz w:val="24"/>
                <w:szCs w:val="24"/>
              </w:rPr>
            </w:pPr>
            <w:r>
              <w:rPr>
                <w:rFonts w:hint="eastAsia"/>
                <w:sz w:val="24"/>
                <w:szCs w:val="24"/>
              </w:rPr>
              <w:t>个</w:t>
            </w:r>
          </w:p>
        </w:tc>
        <w:tc>
          <w:tcPr>
            <w:tcW w:w="1705" w:type="dxa"/>
            <w:vAlign w:val="center"/>
          </w:tcPr>
          <w:p w14:paraId="38A79C20">
            <w:pPr>
              <w:spacing w:line="360" w:lineRule="auto"/>
              <w:jc w:val="center"/>
              <w:rPr>
                <w:sz w:val="24"/>
                <w:szCs w:val="24"/>
              </w:rPr>
            </w:pPr>
            <w:r>
              <w:rPr>
                <w:rFonts w:hint="eastAsia"/>
                <w:sz w:val="24"/>
                <w:szCs w:val="24"/>
              </w:rPr>
              <w:t>10</w:t>
            </w:r>
          </w:p>
        </w:tc>
        <w:tc>
          <w:tcPr>
            <w:tcW w:w="1705" w:type="dxa"/>
            <w:vAlign w:val="center"/>
          </w:tcPr>
          <w:p w14:paraId="254FD612">
            <w:pPr>
              <w:spacing w:line="360" w:lineRule="auto"/>
              <w:jc w:val="center"/>
              <w:rPr>
                <w:sz w:val="24"/>
                <w:szCs w:val="24"/>
              </w:rPr>
            </w:pPr>
            <w:r>
              <w:rPr>
                <w:rFonts w:hint="eastAsia"/>
                <w:sz w:val="24"/>
                <w:szCs w:val="24"/>
              </w:rPr>
              <w:t>防护装备</w:t>
            </w:r>
          </w:p>
        </w:tc>
      </w:tr>
      <w:tr w14:paraId="19D9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6" w:type="dxa"/>
            <w:vAlign w:val="center"/>
          </w:tcPr>
          <w:p w14:paraId="15BBF886">
            <w:pPr>
              <w:spacing w:line="360" w:lineRule="auto"/>
              <w:jc w:val="center"/>
              <w:rPr>
                <w:sz w:val="24"/>
                <w:szCs w:val="24"/>
              </w:rPr>
            </w:pPr>
            <w:r>
              <w:rPr>
                <w:rFonts w:hint="eastAsia"/>
                <w:sz w:val="24"/>
                <w:szCs w:val="24"/>
              </w:rPr>
              <w:t>11</w:t>
            </w:r>
          </w:p>
        </w:tc>
        <w:tc>
          <w:tcPr>
            <w:tcW w:w="2542" w:type="dxa"/>
            <w:vAlign w:val="center"/>
          </w:tcPr>
          <w:p w14:paraId="72238863">
            <w:pPr>
              <w:spacing w:line="360" w:lineRule="auto"/>
              <w:jc w:val="center"/>
              <w:rPr>
                <w:sz w:val="24"/>
                <w:szCs w:val="24"/>
              </w:rPr>
            </w:pPr>
            <w:r>
              <w:rPr>
                <w:rFonts w:hint="eastAsia"/>
                <w:sz w:val="24"/>
                <w:szCs w:val="24"/>
              </w:rPr>
              <w:t>警戒带</w:t>
            </w:r>
          </w:p>
        </w:tc>
        <w:tc>
          <w:tcPr>
            <w:tcW w:w="1704" w:type="dxa"/>
            <w:vAlign w:val="center"/>
          </w:tcPr>
          <w:p w14:paraId="572A0E13">
            <w:pPr>
              <w:spacing w:line="360" w:lineRule="auto"/>
              <w:jc w:val="center"/>
              <w:rPr>
                <w:sz w:val="24"/>
                <w:szCs w:val="24"/>
              </w:rPr>
            </w:pPr>
            <w:r>
              <w:rPr>
                <w:rFonts w:hint="eastAsia"/>
                <w:sz w:val="24"/>
                <w:szCs w:val="24"/>
              </w:rPr>
              <w:t>卷</w:t>
            </w:r>
          </w:p>
        </w:tc>
        <w:tc>
          <w:tcPr>
            <w:tcW w:w="1705" w:type="dxa"/>
            <w:vAlign w:val="center"/>
          </w:tcPr>
          <w:p w14:paraId="52B0A085">
            <w:pPr>
              <w:spacing w:line="360" w:lineRule="auto"/>
              <w:jc w:val="center"/>
              <w:rPr>
                <w:sz w:val="24"/>
                <w:szCs w:val="24"/>
              </w:rPr>
            </w:pPr>
            <w:r>
              <w:rPr>
                <w:rFonts w:hint="eastAsia"/>
                <w:sz w:val="24"/>
                <w:szCs w:val="24"/>
              </w:rPr>
              <w:t>20</w:t>
            </w:r>
          </w:p>
        </w:tc>
        <w:tc>
          <w:tcPr>
            <w:tcW w:w="1705" w:type="dxa"/>
            <w:vAlign w:val="center"/>
          </w:tcPr>
          <w:p w14:paraId="25E01020">
            <w:pPr>
              <w:spacing w:line="360" w:lineRule="auto"/>
              <w:jc w:val="center"/>
              <w:rPr>
                <w:sz w:val="24"/>
                <w:szCs w:val="24"/>
              </w:rPr>
            </w:pPr>
            <w:r>
              <w:rPr>
                <w:rFonts w:hint="eastAsia"/>
                <w:sz w:val="24"/>
                <w:szCs w:val="24"/>
              </w:rPr>
              <w:t>执勤装备</w:t>
            </w:r>
          </w:p>
        </w:tc>
      </w:tr>
      <w:tr w14:paraId="15F7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425E64A0">
            <w:pPr>
              <w:spacing w:line="360" w:lineRule="auto"/>
              <w:jc w:val="center"/>
              <w:rPr>
                <w:sz w:val="24"/>
                <w:szCs w:val="24"/>
              </w:rPr>
            </w:pPr>
            <w:r>
              <w:rPr>
                <w:rFonts w:hint="eastAsia"/>
                <w:sz w:val="24"/>
                <w:szCs w:val="24"/>
              </w:rPr>
              <w:t>12</w:t>
            </w:r>
          </w:p>
        </w:tc>
        <w:tc>
          <w:tcPr>
            <w:tcW w:w="2542" w:type="dxa"/>
            <w:vAlign w:val="center"/>
          </w:tcPr>
          <w:p w14:paraId="31BB493E">
            <w:pPr>
              <w:spacing w:line="360" w:lineRule="auto"/>
              <w:jc w:val="center"/>
              <w:rPr>
                <w:sz w:val="24"/>
                <w:szCs w:val="24"/>
              </w:rPr>
            </w:pPr>
            <w:r>
              <w:rPr>
                <w:rFonts w:hint="eastAsia"/>
                <w:sz w:val="24"/>
                <w:szCs w:val="24"/>
              </w:rPr>
              <w:t>装备架</w:t>
            </w:r>
          </w:p>
        </w:tc>
        <w:tc>
          <w:tcPr>
            <w:tcW w:w="1704" w:type="dxa"/>
            <w:vAlign w:val="center"/>
          </w:tcPr>
          <w:p w14:paraId="2873C022">
            <w:pPr>
              <w:spacing w:line="360" w:lineRule="auto"/>
              <w:jc w:val="center"/>
              <w:rPr>
                <w:sz w:val="24"/>
                <w:szCs w:val="24"/>
              </w:rPr>
            </w:pPr>
            <w:r>
              <w:rPr>
                <w:rFonts w:hint="eastAsia"/>
                <w:sz w:val="24"/>
                <w:szCs w:val="24"/>
              </w:rPr>
              <w:t>个</w:t>
            </w:r>
          </w:p>
        </w:tc>
        <w:tc>
          <w:tcPr>
            <w:tcW w:w="1705" w:type="dxa"/>
            <w:vAlign w:val="center"/>
          </w:tcPr>
          <w:p w14:paraId="2CA0E069">
            <w:pPr>
              <w:spacing w:line="360" w:lineRule="auto"/>
              <w:jc w:val="center"/>
              <w:rPr>
                <w:sz w:val="24"/>
                <w:szCs w:val="24"/>
              </w:rPr>
            </w:pPr>
            <w:r>
              <w:rPr>
                <w:rFonts w:hint="eastAsia"/>
                <w:sz w:val="24"/>
                <w:szCs w:val="24"/>
              </w:rPr>
              <w:t>2</w:t>
            </w:r>
          </w:p>
        </w:tc>
        <w:tc>
          <w:tcPr>
            <w:tcW w:w="1705" w:type="dxa"/>
            <w:vAlign w:val="center"/>
          </w:tcPr>
          <w:p w14:paraId="287958C4">
            <w:pPr>
              <w:spacing w:line="360" w:lineRule="auto"/>
              <w:jc w:val="center"/>
              <w:rPr>
                <w:sz w:val="24"/>
                <w:szCs w:val="24"/>
              </w:rPr>
            </w:pPr>
            <w:r>
              <w:rPr>
                <w:rFonts w:hint="eastAsia"/>
                <w:sz w:val="24"/>
                <w:szCs w:val="24"/>
              </w:rPr>
              <w:t>防护装备</w:t>
            </w:r>
          </w:p>
        </w:tc>
      </w:tr>
    </w:tbl>
    <w:p w14:paraId="3477F8C9">
      <w:pPr>
        <w:spacing w:line="360" w:lineRule="auto"/>
        <w:rPr>
          <w:sz w:val="24"/>
          <w:szCs w:val="24"/>
        </w:rPr>
      </w:pPr>
    </w:p>
    <w:p w14:paraId="0049F66F">
      <w:pPr>
        <w:spacing w:line="360" w:lineRule="auto"/>
        <w:ind w:firstLine="448" w:firstLineChars="200"/>
        <w:rPr>
          <w:sz w:val="24"/>
          <w:szCs w:val="24"/>
        </w:rPr>
      </w:pPr>
      <w:r>
        <w:rPr>
          <w:rFonts w:hint="eastAsia"/>
          <w:sz w:val="24"/>
          <w:szCs w:val="24"/>
        </w:rPr>
        <w:t>2.服务期内，采购人提供一间面积约20平方米的办公用房供中标人免费使用。办公家具及办公用品由中标人自行准备。</w:t>
      </w:r>
    </w:p>
    <w:p w14:paraId="0DBD67D8">
      <w:pPr>
        <w:spacing w:line="360" w:lineRule="auto"/>
        <w:ind w:firstLine="448" w:firstLineChars="200"/>
        <w:rPr>
          <w:sz w:val="24"/>
          <w:szCs w:val="24"/>
        </w:rPr>
      </w:pPr>
      <w:r>
        <w:rPr>
          <w:rFonts w:hint="eastAsia"/>
          <w:sz w:val="24"/>
          <w:szCs w:val="24"/>
        </w:rPr>
        <w:t>3.采购人不向中标人提供免费食宿。</w:t>
      </w:r>
    </w:p>
    <w:p w14:paraId="0C84A6FE">
      <w:pPr>
        <w:spacing w:line="360" w:lineRule="auto"/>
        <w:ind w:firstLine="448" w:firstLineChars="200"/>
        <w:rPr>
          <w:sz w:val="24"/>
          <w:szCs w:val="24"/>
        </w:rPr>
      </w:pPr>
      <w:r>
        <w:rPr>
          <w:rFonts w:hint="eastAsia"/>
          <w:sz w:val="24"/>
          <w:szCs w:val="24"/>
        </w:rPr>
        <w:t>4.中标人必须严格按劳动法用工。由于重大活动或突发事件而产生的保安服务人员加班费用由中标人承担。因违反劳动法用工所引发的劳动纠纷由中标人承担完全责任。</w:t>
      </w:r>
    </w:p>
    <w:p w14:paraId="4E8FD996">
      <w:pPr>
        <w:spacing w:line="360" w:lineRule="auto"/>
        <w:ind w:firstLine="448" w:firstLineChars="200"/>
        <w:outlineLvl w:val="0"/>
        <w:rPr>
          <w:b/>
          <w:sz w:val="24"/>
        </w:rPr>
      </w:pPr>
    </w:p>
    <w:p w14:paraId="6D79F480">
      <w:pPr>
        <w:spacing w:line="360" w:lineRule="auto"/>
        <w:ind w:firstLine="448" w:firstLineChars="200"/>
        <w:jc w:val="center"/>
        <w:outlineLvl w:val="0"/>
        <w:rPr>
          <w:b/>
          <w:sz w:val="24"/>
        </w:rPr>
      </w:pPr>
    </w:p>
    <w:p w14:paraId="31A2F105">
      <w:pPr>
        <w:spacing w:line="360" w:lineRule="auto"/>
        <w:ind w:firstLine="448" w:firstLineChars="200"/>
        <w:jc w:val="center"/>
        <w:outlineLvl w:val="0"/>
        <w:rPr>
          <w:b/>
          <w:sz w:val="24"/>
        </w:rPr>
      </w:pPr>
    </w:p>
    <w:p w14:paraId="5CDA1C3B">
      <w:pPr>
        <w:spacing w:line="360" w:lineRule="auto"/>
        <w:ind w:firstLine="448" w:firstLineChars="200"/>
        <w:jc w:val="center"/>
        <w:outlineLvl w:val="0"/>
        <w:rPr>
          <w:b/>
          <w:sz w:val="24"/>
        </w:rPr>
      </w:pPr>
    </w:p>
    <w:p w14:paraId="0F144972">
      <w:pPr>
        <w:widowControl/>
        <w:jc w:val="left"/>
        <w:rPr>
          <w:b/>
          <w:bCs/>
          <w:kern w:val="28"/>
          <w:sz w:val="32"/>
          <w:szCs w:val="32"/>
          <w:lang w:val="zh-CN"/>
        </w:rPr>
      </w:pPr>
      <w:r>
        <w:br w:type="page"/>
      </w:r>
    </w:p>
    <w:p w14:paraId="10D5CF6D">
      <w:pPr>
        <w:pStyle w:val="16"/>
        <w:rPr>
          <w:rFonts w:ascii="Times New Roman" w:hAnsi="Times New Roman"/>
        </w:rPr>
      </w:pPr>
      <w:r>
        <w:rPr>
          <w:rFonts w:ascii="Times New Roman" w:hAnsi="Times New Roman"/>
        </w:rPr>
        <w:t>第三部分  投标须知</w:t>
      </w:r>
    </w:p>
    <w:p w14:paraId="38C86ED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5E6079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DAD7C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19634A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73FAC0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24C78E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534DCA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29A7850">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7AA50FA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17680C4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989E6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1DEF24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286EF6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62586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5EE18E6">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0828977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60B8656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23A91EC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51CF00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B20AAF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CF54EA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A6F3C8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5CF6E4F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9AFF4D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5B737C6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06A15D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EE280A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67C6CC9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36A5CDD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1149722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4755434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60D031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669F942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04EDA0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89137F9">
      <w:pPr>
        <w:pStyle w:val="29"/>
        <w:spacing w:line="360" w:lineRule="auto"/>
        <w:ind w:firstLine="448" w:firstLineChars="200"/>
        <w:jc w:val="both"/>
        <w:rPr>
          <w:rFonts w:ascii="Times New Roman" w:hAnsi="Times New Roman" w:eastAsia="宋体" w:cs="Times New Roman"/>
          <w:color w:val="auto"/>
        </w:rPr>
      </w:pPr>
      <w:bookmarkStart w:id="8" w:name="OLE_LINK6"/>
      <w:bookmarkStart w:id="9"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35698DF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4B5ADC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E2BE4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64BE1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6EA63A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1A7A0E4">
      <w:pPr>
        <w:pStyle w:val="29"/>
        <w:spacing w:line="360" w:lineRule="auto"/>
        <w:ind w:firstLine="448" w:firstLineChars="200"/>
        <w:jc w:val="both"/>
        <w:rPr>
          <w:rFonts w:ascii="Times New Roman" w:hAnsi="Times New Roman" w:eastAsia="宋体" w:cs="Times New Roman"/>
          <w:color w:val="auto"/>
        </w:rPr>
      </w:pPr>
    </w:p>
    <w:bookmarkEnd w:id="8"/>
    <w:bookmarkEnd w:id="9"/>
    <w:p w14:paraId="5A339F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420741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145F4E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201BD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593D45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35D7B97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2359ED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6E7168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F153C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BB968A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11F664B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B19AF4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F1FE05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8E43D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7C53D8A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01FD0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052310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FB82D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027089E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69000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553CC5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535AF0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5DA3C9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5EC07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0FDCA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4F373C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3212CC3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33E42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1589EE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342551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423AAF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3C60CE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AF04E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67A29A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403D6C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7162D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E0A8E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8BFF5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E0556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2EDBA0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2F286E72">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0DFBEA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75CA5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4EDE2B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805104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276DE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E2762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EBC03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26EB2E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536AC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26616C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316C07C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3B222F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52065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3C81C2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45DEC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697FB6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25623B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513E7A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1B4A46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32471A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8FE027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CE975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420CAD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5F8FC0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12FF4B8B">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1002A371">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7FE50D2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53095E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73D72D4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18EBDF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EB3C5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7B9B9B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60B98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EDDF7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21C2AC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604DE4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672928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7B74EA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BA862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2C3F1B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21.4文件中的电子件指扫描件、电子证照、照片等形式电子文件；要求第三方出具的盖章件原件（如联合协议、分包意向协议、制造商授权书等），投标文件中应使用原件的电子件。</w:t>
      </w:r>
    </w:p>
    <w:p w14:paraId="363276E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3FC43C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1FE2D99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55EB9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65D1D0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567862A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65C2D8F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3472C0D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AF7D88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628471D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75496EE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3C161425">
      <w:pPr>
        <w:pStyle w:val="29"/>
        <w:spacing w:line="360" w:lineRule="auto"/>
        <w:ind w:firstLine="448" w:firstLineChars="200"/>
        <w:jc w:val="both"/>
        <w:rPr>
          <w:rFonts w:ascii="Times New Roman" w:hAnsi="Times New Roman" w:eastAsia="宋体" w:cs="Times New Roman"/>
          <w:color w:val="auto"/>
        </w:rPr>
      </w:pPr>
    </w:p>
    <w:p w14:paraId="10F8658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92710E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178D9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07E5F3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20B0DD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7A9BC1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94EC91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09A973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7ABE84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EA92C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1388F0A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36DE32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55BD3C2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80574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718559D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CB93D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CDA48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2B305F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7FCF345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366747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5A4A7D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438EC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49EFC4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629788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570E6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6A3D46B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74FEB52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91FC1F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3923FA8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007E732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4BFF957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99BADF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7DDE95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5D84D3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30BA5A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035D4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4DD9D9F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D4338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5057EE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DC180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EF7EF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2232B9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5063F9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5AD289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0D10C4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E651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4E05A4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80F6B2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329448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0F53E8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E3BB1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DB5FB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C5207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78955E2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055AE1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13461E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39716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1F18DB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3D994C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4A988E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00C6F81B">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FB91763">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21358D01">
      <w:pPr>
        <w:pStyle w:val="29"/>
        <w:spacing w:line="360" w:lineRule="auto"/>
        <w:ind w:firstLine="448" w:firstLineChars="200"/>
        <w:rPr>
          <w:rFonts w:ascii="Times New Roman" w:hAnsi="Times New Roman" w:eastAsia="宋体" w:cs="Times New Roman"/>
          <w:color w:val="auto"/>
        </w:rPr>
      </w:pPr>
    </w:p>
    <w:p w14:paraId="3CF7A59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38ADC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7E1AF6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32D378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7FDC66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376D1E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3D4F6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7B6805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6C09760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28EDE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0F8492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567D3C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69D20E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75142CB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27836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0A11E96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5350A2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234CA6BA">
      <w:pPr>
        <w:pStyle w:val="29"/>
        <w:spacing w:line="360" w:lineRule="auto"/>
        <w:ind w:firstLine="448" w:firstLineChars="200"/>
        <w:jc w:val="both"/>
        <w:rPr>
          <w:rFonts w:ascii="Times New Roman" w:hAnsi="Times New Roman" w:eastAsia="宋体" w:cs="Times New Roman"/>
          <w:color w:val="auto"/>
        </w:rPr>
      </w:pPr>
    </w:p>
    <w:p w14:paraId="51752E78">
      <w:pPr>
        <w:widowControl/>
        <w:jc w:val="left"/>
        <w:rPr>
          <w:b/>
          <w:bCs/>
          <w:kern w:val="28"/>
          <w:sz w:val="32"/>
          <w:szCs w:val="32"/>
          <w:lang w:val="zh-CN"/>
        </w:rPr>
      </w:pPr>
      <w:r>
        <w:br w:type="page"/>
      </w:r>
    </w:p>
    <w:p w14:paraId="2DC97507">
      <w:pPr>
        <w:pStyle w:val="16"/>
        <w:rPr>
          <w:rFonts w:ascii="Times New Roman" w:hAnsi="Times New Roman"/>
        </w:rPr>
      </w:pPr>
      <w:r>
        <w:rPr>
          <w:rFonts w:ascii="Times New Roman" w:hAnsi="Times New Roman"/>
        </w:rPr>
        <w:t>第四部分  合同条款</w:t>
      </w:r>
    </w:p>
    <w:p w14:paraId="64907C6D">
      <w:pPr>
        <w:spacing w:line="480" w:lineRule="exact"/>
        <w:jc w:val="center"/>
        <w:rPr>
          <w:b/>
          <w:sz w:val="24"/>
          <w:szCs w:val="24"/>
        </w:rPr>
      </w:pPr>
      <w:r>
        <w:rPr>
          <w:rFonts w:hint="eastAsia"/>
          <w:b/>
          <w:sz w:val="24"/>
          <w:szCs w:val="24"/>
        </w:rPr>
        <w:t>合同一般条款</w:t>
      </w:r>
    </w:p>
    <w:p w14:paraId="7ADDA71D">
      <w:pPr>
        <w:spacing w:line="480" w:lineRule="exact"/>
        <w:ind w:firstLine="448" w:firstLineChars="200"/>
        <w:rPr>
          <w:sz w:val="24"/>
          <w:szCs w:val="24"/>
        </w:rPr>
      </w:pPr>
      <w:r>
        <w:rPr>
          <w:sz w:val="24"/>
          <w:szCs w:val="24"/>
        </w:rPr>
        <w:t>甲方（采购人）：</w:t>
      </w:r>
    </w:p>
    <w:p w14:paraId="1E0694CC">
      <w:pPr>
        <w:spacing w:line="480" w:lineRule="exact"/>
        <w:ind w:firstLine="448" w:firstLineChars="200"/>
        <w:rPr>
          <w:sz w:val="24"/>
          <w:szCs w:val="24"/>
        </w:rPr>
      </w:pPr>
      <w:r>
        <w:rPr>
          <w:sz w:val="24"/>
          <w:szCs w:val="24"/>
        </w:rPr>
        <w:t>乙方（中标供应商）：</w:t>
      </w:r>
    </w:p>
    <w:p w14:paraId="13C84DD1">
      <w:pPr>
        <w:spacing w:line="480" w:lineRule="exact"/>
        <w:ind w:firstLine="448" w:firstLineChars="200"/>
        <w:rPr>
          <w:sz w:val="24"/>
          <w:szCs w:val="24"/>
        </w:rPr>
      </w:pPr>
      <w:r>
        <w:rPr>
          <w:rFonts w:eastAsiaTheme="minorEastAsia"/>
          <w:sz w:val="24"/>
          <w:szCs w:val="24"/>
        </w:rPr>
        <w:t>甲、乙双方根据项目（项目编号：TGPC-201-）的政府采购结果和招标文件（或采购文件）的要求，并经双方协商一致，达成本合同：</w:t>
      </w:r>
    </w:p>
    <w:p w14:paraId="4537A056">
      <w:pPr>
        <w:pStyle w:val="34"/>
        <w:numPr>
          <w:ilvl w:val="0"/>
          <w:numId w:val="2"/>
        </w:numPr>
        <w:spacing w:line="480" w:lineRule="exact"/>
        <w:ind w:firstLineChars="0"/>
        <w:rPr>
          <w:sz w:val="24"/>
          <w:szCs w:val="24"/>
        </w:rPr>
      </w:pPr>
      <w:r>
        <w:rPr>
          <w:rFonts w:hint="eastAsia"/>
          <w:sz w:val="24"/>
          <w:szCs w:val="24"/>
        </w:rPr>
        <w:t>本合同为中小企业预留合同</w:t>
      </w:r>
    </w:p>
    <w:p w14:paraId="7B76FD1D">
      <w:pPr>
        <w:pStyle w:val="34"/>
        <w:numPr>
          <w:ilvl w:val="0"/>
          <w:numId w:val="2"/>
        </w:numPr>
        <w:spacing w:line="480" w:lineRule="exact"/>
        <w:ind w:firstLineChars="0"/>
        <w:rPr>
          <w:sz w:val="24"/>
          <w:szCs w:val="24"/>
        </w:rPr>
      </w:pPr>
      <w:r>
        <w:rPr>
          <w:rFonts w:hint="eastAsia"/>
          <w:sz w:val="24"/>
          <w:szCs w:val="24"/>
        </w:rPr>
        <w:t>本合同非中小企业预留合同</w:t>
      </w:r>
    </w:p>
    <w:p w14:paraId="7B379586">
      <w:pPr>
        <w:spacing w:line="480" w:lineRule="exact"/>
        <w:ind w:firstLine="448" w:firstLineChars="200"/>
        <w:rPr>
          <w:sz w:val="24"/>
          <w:szCs w:val="24"/>
        </w:rPr>
      </w:pPr>
      <w:r>
        <w:rPr>
          <w:sz w:val="24"/>
          <w:szCs w:val="24"/>
        </w:rPr>
        <w:t>第一条  乙方提供服务的受益人为甲方，甲乙双方均应对履行本合同承担相应的责任。</w:t>
      </w:r>
    </w:p>
    <w:p w14:paraId="579BB5A4">
      <w:pPr>
        <w:spacing w:line="480" w:lineRule="exact"/>
        <w:ind w:firstLine="448" w:firstLineChars="200"/>
        <w:rPr>
          <w:sz w:val="24"/>
          <w:szCs w:val="24"/>
        </w:rPr>
      </w:pPr>
      <w:r>
        <w:rPr>
          <w:color w:val="000000"/>
          <w:sz w:val="24"/>
          <w:szCs w:val="24"/>
        </w:rPr>
        <w:t xml:space="preserve">第二条  </w:t>
      </w:r>
      <w:r>
        <w:rPr>
          <w:sz w:val="24"/>
          <w:szCs w:val="24"/>
        </w:rPr>
        <w:t>具体委托管理事项见本项目招标文件“项目需求书”。</w:t>
      </w:r>
    </w:p>
    <w:p w14:paraId="57275151">
      <w:pPr>
        <w:spacing w:line="480" w:lineRule="exact"/>
        <w:ind w:firstLine="448" w:firstLineChars="200"/>
        <w:rPr>
          <w:sz w:val="24"/>
          <w:szCs w:val="24"/>
        </w:rPr>
      </w:pPr>
      <w:r>
        <w:rPr>
          <w:sz w:val="24"/>
          <w:szCs w:val="24"/>
        </w:rPr>
        <w:t>第三条  服务期限：20   年   月   日～20   年   月   日。</w:t>
      </w:r>
    </w:p>
    <w:p w14:paraId="44AD69A2">
      <w:pPr>
        <w:spacing w:line="480" w:lineRule="exact"/>
        <w:ind w:firstLine="448" w:firstLineChars="200"/>
        <w:rPr>
          <w:sz w:val="24"/>
          <w:szCs w:val="24"/>
        </w:rPr>
      </w:pPr>
      <w:r>
        <w:rPr>
          <w:sz w:val="24"/>
          <w:szCs w:val="24"/>
        </w:rPr>
        <w:t>第四条  甲方权利义务</w:t>
      </w:r>
    </w:p>
    <w:p w14:paraId="294D96C5">
      <w:pPr>
        <w:spacing w:line="480" w:lineRule="exact"/>
        <w:ind w:firstLine="448" w:firstLineChars="200"/>
        <w:rPr>
          <w:sz w:val="24"/>
          <w:szCs w:val="24"/>
        </w:rPr>
      </w:pPr>
      <w:r>
        <w:rPr>
          <w:sz w:val="24"/>
          <w:szCs w:val="24"/>
        </w:rPr>
        <w:t>（一）</w:t>
      </w:r>
      <w:r>
        <w:rPr>
          <w:sz w:val="24"/>
          <w:szCs w:val="24"/>
        </w:rPr>
        <w:tab/>
      </w:r>
      <w:r>
        <w:rPr>
          <w:sz w:val="24"/>
          <w:szCs w:val="24"/>
        </w:rPr>
        <w:t>审定乙方拟定的保安管理制度及实施方案。</w:t>
      </w:r>
    </w:p>
    <w:p w14:paraId="74BED58F">
      <w:pPr>
        <w:spacing w:line="480" w:lineRule="exact"/>
        <w:ind w:firstLine="448" w:firstLineChars="200"/>
        <w:rPr>
          <w:sz w:val="24"/>
          <w:szCs w:val="24"/>
        </w:rPr>
      </w:pPr>
      <w:r>
        <w:rPr>
          <w:sz w:val="24"/>
          <w:szCs w:val="24"/>
        </w:rPr>
        <w:t>（二）</w:t>
      </w:r>
      <w:r>
        <w:rPr>
          <w:sz w:val="24"/>
          <w:szCs w:val="24"/>
        </w:rPr>
        <w:tab/>
      </w:r>
      <w:r>
        <w:rPr>
          <w:sz w:val="24"/>
          <w:szCs w:val="24"/>
        </w:rPr>
        <w:t>检查监督乙方管理工作的实施及制度的执行情况。</w:t>
      </w:r>
    </w:p>
    <w:p w14:paraId="077E9538">
      <w:pPr>
        <w:spacing w:line="480" w:lineRule="exact"/>
        <w:ind w:firstLine="448" w:firstLineChars="200"/>
        <w:rPr>
          <w:sz w:val="24"/>
          <w:szCs w:val="24"/>
        </w:rPr>
      </w:pPr>
      <w:r>
        <w:rPr>
          <w:sz w:val="24"/>
          <w:szCs w:val="24"/>
        </w:rPr>
        <w:t>（三）</w:t>
      </w:r>
      <w:r>
        <w:rPr>
          <w:sz w:val="24"/>
          <w:szCs w:val="24"/>
        </w:rPr>
        <w:tab/>
      </w:r>
      <w:r>
        <w:rPr>
          <w:sz w:val="24"/>
          <w:szCs w:val="24"/>
        </w:rPr>
        <w:t>有权审核乙方提出的保安管理制度、财务预算及决算。</w:t>
      </w:r>
    </w:p>
    <w:p w14:paraId="53B435A8">
      <w:pPr>
        <w:spacing w:line="480" w:lineRule="exact"/>
        <w:ind w:firstLine="448"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3E125259">
      <w:pPr>
        <w:spacing w:line="480" w:lineRule="exact"/>
        <w:ind w:firstLine="448"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6C6A440C">
      <w:pPr>
        <w:spacing w:line="480" w:lineRule="exact"/>
        <w:ind w:firstLine="448"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49950A0D">
      <w:pPr>
        <w:spacing w:line="480" w:lineRule="exact"/>
        <w:ind w:firstLine="448" w:firstLineChars="200"/>
        <w:rPr>
          <w:sz w:val="24"/>
          <w:szCs w:val="24"/>
        </w:rPr>
      </w:pPr>
      <w:r>
        <w:rPr>
          <w:sz w:val="24"/>
          <w:szCs w:val="24"/>
        </w:rPr>
        <w:t>（七）</w:t>
      </w:r>
      <w:r>
        <w:rPr>
          <w:sz w:val="24"/>
          <w:szCs w:val="24"/>
        </w:rPr>
        <w:tab/>
      </w:r>
      <w:r>
        <w:rPr>
          <w:sz w:val="24"/>
          <w:szCs w:val="24"/>
        </w:rPr>
        <w:t>招标文件、投标文件及合同附件中约定的甲方其它权利义务。</w:t>
      </w:r>
    </w:p>
    <w:p w14:paraId="7B845E5B">
      <w:pPr>
        <w:spacing w:line="480" w:lineRule="exact"/>
        <w:ind w:firstLine="448" w:firstLineChars="200"/>
        <w:rPr>
          <w:sz w:val="24"/>
          <w:szCs w:val="24"/>
        </w:rPr>
      </w:pPr>
      <w:r>
        <w:rPr>
          <w:sz w:val="24"/>
          <w:szCs w:val="24"/>
        </w:rPr>
        <w:t>第五条  乙方权利义务</w:t>
      </w:r>
    </w:p>
    <w:p w14:paraId="78E690ED">
      <w:pPr>
        <w:spacing w:line="480" w:lineRule="exact"/>
        <w:ind w:firstLine="448"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5B727EE4">
      <w:pPr>
        <w:spacing w:line="480" w:lineRule="exact"/>
        <w:ind w:firstLine="448"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1717292F">
      <w:pPr>
        <w:spacing w:line="480" w:lineRule="exact"/>
        <w:ind w:firstLine="448" w:firstLineChars="200"/>
        <w:rPr>
          <w:sz w:val="24"/>
          <w:szCs w:val="24"/>
        </w:rPr>
      </w:pPr>
      <w:r>
        <w:rPr>
          <w:sz w:val="24"/>
          <w:szCs w:val="24"/>
        </w:rPr>
        <w:t>（三）</w:t>
      </w:r>
      <w:r>
        <w:rPr>
          <w:sz w:val="24"/>
          <w:szCs w:val="24"/>
        </w:rPr>
        <w:tab/>
      </w:r>
      <w:r>
        <w:rPr>
          <w:sz w:val="24"/>
          <w:szCs w:val="24"/>
        </w:rPr>
        <w:t>负责编制管理年度计划。</w:t>
      </w:r>
    </w:p>
    <w:p w14:paraId="76A159D5">
      <w:pPr>
        <w:spacing w:line="480" w:lineRule="exact"/>
        <w:ind w:firstLine="448"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5D0C2CB0">
      <w:pPr>
        <w:spacing w:line="480" w:lineRule="exact"/>
        <w:ind w:firstLine="448" w:firstLineChars="200"/>
        <w:rPr>
          <w:sz w:val="24"/>
          <w:szCs w:val="24"/>
        </w:rPr>
      </w:pPr>
      <w:r>
        <w:rPr>
          <w:sz w:val="24"/>
          <w:szCs w:val="24"/>
        </w:rPr>
        <w:t>（五）</w:t>
      </w:r>
      <w:r>
        <w:rPr>
          <w:sz w:val="24"/>
          <w:szCs w:val="24"/>
        </w:rPr>
        <w:tab/>
      </w:r>
      <w:r>
        <w:rPr>
          <w:sz w:val="24"/>
          <w:szCs w:val="24"/>
        </w:rPr>
        <w:t>在日常管理过程中发生的事故应及时告知采购人。</w:t>
      </w:r>
    </w:p>
    <w:p w14:paraId="4A49A3FC">
      <w:pPr>
        <w:spacing w:line="480" w:lineRule="exact"/>
        <w:ind w:firstLine="448"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0C9425CD">
      <w:pPr>
        <w:spacing w:line="480" w:lineRule="exact"/>
        <w:ind w:firstLine="448"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1EFE8C45">
      <w:pPr>
        <w:spacing w:line="480" w:lineRule="exact"/>
        <w:ind w:firstLine="448"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09914CB2">
      <w:pPr>
        <w:spacing w:line="480" w:lineRule="exact"/>
        <w:ind w:firstLine="448" w:firstLineChars="200"/>
        <w:rPr>
          <w:sz w:val="24"/>
          <w:szCs w:val="24"/>
        </w:rPr>
      </w:pPr>
      <w:r>
        <w:rPr>
          <w:sz w:val="24"/>
          <w:szCs w:val="24"/>
        </w:rPr>
        <w:t>（九）</w:t>
      </w:r>
      <w:r>
        <w:rPr>
          <w:sz w:val="24"/>
          <w:szCs w:val="24"/>
        </w:rPr>
        <w:tab/>
      </w:r>
      <w:r>
        <w:rPr>
          <w:sz w:val="24"/>
          <w:szCs w:val="24"/>
        </w:rPr>
        <w:t>本合同终止时，乙方须向甲方移交有关档案资料。</w:t>
      </w:r>
    </w:p>
    <w:p w14:paraId="07FE97A3">
      <w:pPr>
        <w:spacing w:line="480" w:lineRule="exact"/>
        <w:ind w:firstLine="448" w:firstLineChars="200"/>
        <w:rPr>
          <w:sz w:val="24"/>
          <w:szCs w:val="24"/>
        </w:rPr>
      </w:pPr>
      <w:r>
        <w:rPr>
          <w:sz w:val="24"/>
          <w:szCs w:val="24"/>
        </w:rPr>
        <w:t>（十）</w:t>
      </w:r>
      <w:r>
        <w:rPr>
          <w:sz w:val="24"/>
          <w:szCs w:val="24"/>
        </w:rPr>
        <w:tab/>
      </w:r>
      <w:r>
        <w:rPr>
          <w:sz w:val="24"/>
          <w:szCs w:val="24"/>
        </w:rPr>
        <w:t>招标文件及合同附件中约定的乙方其它权利义务。</w:t>
      </w:r>
    </w:p>
    <w:p w14:paraId="0F4D1743">
      <w:pPr>
        <w:spacing w:line="480" w:lineRule="exact"/>
        <w:ind w:firstLine="448" w:firstLineChars="200"/>
        <w:rPr>
          <w:sz w:val="24"/>
          <w:szCs w:val="24"/>
        </w:rPr>
      </w:pPr>
      <w:r>
        <w:rPr>
          <w:sz w:val="24"/>
          <w:szCs w:val="24"/>
        </w:rPr>
        <w:t>第六条  具体质量要求详见项目需求书。</w:t>
      </w:r>
    </w:p>
    <w:p w14:paraId="29051472">
      <w:pPr>
        <w:spacing w:line="480" w:lineRule="exact"/>
        <w:ind w:firstLine="448" w:firstLineChars="200"/>
        <w:rPr>
          <w:sz w:val="24"/>
          <w:szCs w:val="24"/>
        </w:rPr>
      </w:pPr>
      <w:r>
        <w:rPr>
          <w:sz w:val="24"/>
          <w:szCs w:val="24"/>
        </w:rPr>
        <w:t>第七条  合同金额</w:t>
      </w:r>
    </w:p>
    <w:p w14:paraId="19C5EF42">
      <w:pPr>
        <w:spacing w:line="480" w:lineRule="exact"/>
        <w:ind w:firstLine="448" w:firstLineChars="200"/>
        <w:rPr>
          <w:sz w:val="24"/>
          <w:szCs w:val="24"/>
        </w:rPr>
      </w:pPr>
      <w:r>
        <w:rPr>
          <w:sz w:val="24"/>
          <w:szCs w:val="24"/>
        </w:rPr>
        <w:t>在服务期内，甲方支付给乙方的保安服务费总金额为人民币             元（￥         ）。此费用甲方分  次支付，每次支付金额为     元。</w:t>
      </w:r>
    </w:p>
    <w:p w14:paraId="32E59E23">
      <w:pPr>
        <w:spacing w:line="480" w:lineRule="exact"/>
        <w:ind w:firstLine="448" w:firstLineChars="200"/>
        <w:rPr>
          <w:sz w:val="24"/>
          <w:szCs w:val="24"/>
        </w:rPr>
      </w:pPr>
      <w:r>
        <w:rPr>
          <w:sz w:val="24"/>
          <w:szCs w:val="24"/>
        </w:rPr>
        <w:t>第八条  付款方式</w:t>
      </w:r>
    </w:p>
    <w:p w14:paraId="08E8A4BD">
      <w:pPr>
        <w:spacing w:line="480" w:lineRule="exact"/>
        <w:ind w:firstLine="448" w:firstLineChars="200"/>
        <w:rPr>
          <w:sz w:val="24"/>
          <w:szCs w:val="24"/>
        </w:rPr>
      </w:pPr>
      <w:r>
        <w:rPr>
          <w:sz w:val="24"/>
          <w:szCs w:val="24"/>
        </w:rPr>
        <w:t>按采购</w:t>
      </w:r>
      <w:r>
        <w:rPr>
          <w:color w:val="000000"/>
          <w:sz w:val="24"/>
          <w:szCs w:val="24"/>
        </w:rPr>
        <w:t>文件第二部分的规</w:t>
      </w:r>
      <w:r>
        <w:rPr>
          <w:sz w:val="24"/>
          <w:szCs w:val="24"/>
        </w:rPr>
        <w:t>定。</w:t>
      </w:r>
    </w:p>
    <w:p w14:paraId="395292E5">
      <w:pPr>
        <w:spacing w:line="480" w:lineRule="exact"/>
        <w:ind w:firstLine="448" w:firstLineChars="200"/>
        <w:rPr>
          <w:sz w:val="24"/>
          <w:szCs w:val="24"/>
        </w:rPr>
      </w:pPr>
      <w:r>
        <w:rPr>
          <w:sz w:val="24"/>
          <w:szCs w:val="24"/>
        </w:rPr>
        <w:t>第九条  服务费用</w:t>
      </w:r>
    </w:p>
    <w:p w14:paraId="278832C8">
      <w:pPr>
        <w:spacing w:line="480" w:lineRule="exact"/>
        <w:ind w:firstLine="448" w:firstLineChars="200"/>
        <w:rPr>
          <w:sz w:val="24"/>
          <w:szCs w:val="24"/>
        </w:rPr>
      </w:pPr>
      <w:r>
        <w:rPr>
          <w:sz w:val="24"/>
          <w:szCs w:val="24"/>
        </w:rPr>
        <w:t>合同履行期间国家或地区政策调整（如最低工资标准调整），则服务费于次月作相应调整。（可选，与需求相对应）</w:t>
      </w:r>
    </w:p>
    <w:p w14:paraId="71D15C19">
      <w:pPr>
        <w:spacing w:line="480" w:lineRule="exact"/>
        <w:ind w:firstLine="448" w:firstLineChars="200"/>
        <w:rPr>
          <w:sz w:val="24"/>
          <w:szCs w:val="24"/>
        </w:rPr>
      </w:pPr>
      <w:r>
        <w:rPr>
          <w:sz w:val="24"/>
          <w:szCs w:val="24"/>
        </w:rPr>
        <w:t>第十条  税费</w:t>
      </w:r>
    </w:p>
    <w:p w14:paraId="0C829A46">
      <w:pPr>
        <w:spacing w:line="480" w:lineRule="exact"/>
        <w:ind w:firstLine="448" w:firstLineChars="200"/>
        <w:rPr>
          <w:sz w:val="24"/>
          <w:szCs w:val="24"/>
        </w:rPr>
      </w:pPr>
      <w:r>
        <w:rPr>
          <w:sz w:val="24"/>
          <w:szCs w:val="24"/>
        </w:rPr>
        <w:t>按照中国现行税法规定的税费均应由甲、乙方分别自行负担。</w:t>
      </w:r>
    </w:p>
    <w:p w14:paraId="36E9EBFD">
      <w:pPr>
        <w:spacing w:line="480" w:lineRule="exact"/>
        <w:ind w:firstLine="448"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127AA573">
      <w:pPr>
        <w:spacing w:line="480" w:lineRule="exact"/>
        <w:ind w:firstLine="448"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2BE6ACA8">
      <w:pPr>
        <w:spacing w:line="480" w:lineRule="exact"/>
        <w:ind w:firstLine="448"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70B09C99">
      <w:pPr>
        <w:spacing w:line="480" w:lineRule="exact"/>
        <w:ind w:firstLine="448"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01629F13">
      <w:pPr>
        <w:spacing w:line="480" w:lineRule="exact"/>
        <w:ind w:firstLine="448"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3B18DE7D">
      <w:pPr>
        <w:spacing w:line="480" w:lineRule="exact"/>
        <w:ind w:firstLine="448" w:firstLineChars="200"/>
        <w:rPr>
          <w:sz w:val="24"/>
          <w:szCs w:val="24"/>
        </w:rPr>
      </w:pPr>
      <w:r>
        <w:rPr>
          <w:sz w:val="24"/>
          <w:szCs w:val="24"/>
        </w:rPr>
        <w:t xml:space="preserve">第十六条  扣罚标准： </w:t>
      </w:r>
    </w:p>
    <w:p w14:paraId="590D780F">
      <w:pPr>
        <w:spacing w:line="480" w:lineRule="exact"/>
        <w:ind w:firstLine="448"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2DCD62B0">
      <w:pPr>
        <w:spacing w:line="480" w:lineRule="exact"/>
        <w:ind w:firstLine="448" w:firstLineChars="200"/>
        <w:rPr>
          <w:sz w:val="24"/>
          <w:szCs w:val="24"/>
        </w:rPr>
      </w:pPr>
      <w:r>
        <w:rPr>
          <w:sz w:val="24"/>
          <w:szCs w:val="24"/>
        </w:rPr>
        <w:t>第十八条  罚金原则上用于甲方奖励乙方派驻人员中的服务表现优秀员工，具体奖励事项、奖励金额由甲方确定。</w:t>
      </w:r>
    </w:p>
    <w:p w14:paraId="01FB5D9A">
      <w:pPr>
        <w:spacing w:line="480" w:lineRule="exact"/>
        <w:ind w:firstLine="448" w:firstLineChars="200"/>
        <w:rPr>
          <w:sz w:val="24"/>
          <w:szCs w:val="24"/>
        </w:rPr>
      </w:pPr>
      <w:r>
        <w:rPr>
          <w:sz w:val="24"/>
          <w:szCs w:val="24"/>
        </w:rPr>
        <w:t>第十九条  非天津注册投标人一旦成交，须在_________内到天津市公安机关进行备案。</w:t>
      </w:r>
    </w:p>
    <w:p w14:paraId="495ECDA9">
      <w:pPr>
        <w:spacing w:line="480" w:lineRule="exact"/>
        <w:ind w:firstLine="448" w:firstLineChars="200"/>
        <w:rPr>
          <w:sz w:val="24"/>
          <w:szCs w:val="24"/>
        </w:rPr>
      </w:pPr>
      <w:r>
        <w:rPr>
          <w:sz w:val="24"/>
          <w:szCs w:val="24"/>
        </w:rPr>
        <w:t>第二十条  本合同发生争议，由双方协商，协商不成时向甲方所在地人民法院提起诉讼。</w:t>
      </w:r>
    </w:p>
    <w:p w14:paraId="1E10A65B">
      <w:pPr>
        <w:spacing w:line="480" w:lineRule="exact"/>
        <w:ind w:firstLine="448" w:firstLineChars="200"/>
        <w:rPr>
          <w:sz w:val="24"/>
          <w:szCs w:val="24"/>
        </w:rPr>
      </w:pPr>
      <w:r>
        <w:rPr>
          <w:sz w:val="24"/>
          <w:szCs w:val="24"/>
        </w:rPr>
        <w:t>第二十一条  本合同一式   份，具有同等效力，甲、乙双方各执   份。合同自双方签字盖章之日起生效。</w:t>
      </w:r>
    </w:p>
    <w:p w14:paraId="5EF270E5">
      <w:pPr>
        <w:spacing w:line="480" w:lineRule="exact"/>
        <w:ind w:firstLine="448" w:firstLineChars="200"/>
        <w:rPr>
          <w:sz w:val="24"/>
          <w:szCs w:val="24"/>
        </w:rPr>
      </w:pPr>
      <w:r>
        <w:rPr>
          <w:sz w:val="24"/>
          <w:szCs w:val="24"/>
        </w:rPr>
        <w:t>第二十二条  本合同未尽事宜，由双方协商处理。</w:t>
      </w:r>
    </w:p>
    <w:p w14:paraId="1BC7C338">
      <w:pPr>
        <w:spacing w:line="480" w:lineRule="exact"/>
        <w:ind w:firstLine="448" w:firstLineChars="200"/>
        <w:rPr>
          <w:sz w:val="24"/>
          <w:szCs w:val="24"/>
        </w:rPr>
      </w:pPr>
    </w:p>
    <w:p w14:paraId="323DE901">
      <w:pPr>
        <w:spacing w:line="480" w:lineRule="exact"/>
        <w:ind w:firstLine="448"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21E71745">
      <w:pPr>
        <w:spacing w:line="480" w:lineRule="exact"/>
        <w:ind w:firstLine="448"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2DD474F2">
      <w:pPr>
        <w:spacing w:line="480" w:lineRule="exact"/>
        <w:ind w:firstLine="448"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1805F603">
      <w:pPr>
        <w:spacing w:line="480" w:lineRule="exact"/>
        <w:ind w:firstLine="448"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29181379">
      <w:pPr>
        <w:ind w:firstLine="448" w:firstLineChars="200"/>
        <w:rPr>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24AE9C9B">
      <w:pPr>
        <w:jc w:val="center"/>
        <w:rPr>
          <w:b/>
          <w:sz w:val="30"/>
          <w:szCs w:val="30"/>
        </w:rPr>
      </w:pPr>
      <w:r>
        <w:rPr>
          <w:b/>
          <w:sz w:val="30"/>
          <w:szCs w:val="30"/>
        </w:rPr>
        <w:br w:type="page"/>
      </w:r>
      <w:r>
        <w:rPr>
          <w:b/>
          <w:sz w:val="30"/>
          <w:szCs w:val="30"/>
        </w:rPr>
        <w:t>合同特殊条款</w:t>
      </w:r>
    </w:p>
    <w:p w14:paraId="62E4492A">
      <w:pPr>
        <w:tabs>
          <w:tab w:val="left" w:pos="360"/>
        </w:tabs>
        <w:spacing w:line="520" w:lineRule="exact"/>
        <w:ind w:firstLine="383" w:firstLineChars="171"/>
        <w:rPr>
          <w:color w:val="000000"/>
          <w:sz w:val="24"/>
          <w:szCs w:val="24"/>
        </w:rPr>
      </w:pPr>
    </w:p>
    <w:p w14:paraId="3F20A91B">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3B6AFCC4">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509D6B78">
      <w:pPr>
        <w:autoSpaceDE w:val="0"/>
        <w:autoSpaceDN w:val="0"/>
        <w:adjustRightInd w:val="0"/>
        <w:spacing w:line="360" w:lineRule="auto"/>
        <w:ind w:firstLine="448" w:firstLineChars="200"/>
        <w:rPr>
          <w:sz w:val="24"/>
        </w:rPr>
      </w:pPr>
    </w:p>
    <w:p w14:paraId="5788BA76">
      <w:pPr>
        <w:widowControl/>
        <w:jc w:val="left"/>
        <w:rPr>
          <w:sz w:val="24"/>
        </w:rPr>
      </w:pPr>
      <w:r>
        <w:rPr>
          <w:sz w:val="24"/>
        </w:rPr>
        <w:br w:type="page"/>
      </w:r>
    </w:p>
    <w:p w14:paraId="63992903">
      <w:pPr>
        <w:pStyle w:val="16"/>
        <w:rPr>
          <w:rFonts w:ascii="Times New Roman" w:hAnsi="Times New Roman"/>
        </w:rPr>
      </w:pPr>
      <w:r>
        <w:rPr>
          <w:rFonts w:ascii="Times New Roman" w:hAnsi="Times New Roman"/>
        </w:rPr>
        <w:t>第五部分  投标文件格式</w:t>
      </w:r>
    </w:p>
    <w:p w14:paraId="50956B56">
      <w:pPr>
        <w:autoSpaceDN w:val="0"/>
        <w:spacing w:line="360" w:lineRule="auto"/>
        <w:jc w:val="center"/>
        <w:rPr>
          <w:b/>
          <w:bCs/>
          <w:sz w:val="24"/>
        </w:rPr>
      </w:pPr>
      <w:r>
        <w:rPr>
          <w:b/>
          <w:bCs/>
          <w:sz w:val="24"/>
        </w:rPr>
        <w:t>投标文件封面格式</w:t>
      </w:r>
    </w:p>
    <w:p w14:paraId="1E850B3F">
      <w:pPr>
        <w:autoSpaceDE w:val="0"/>
        <w:autoSpaceDN w:val="0"/>
        <w:adjustRightInd w:val="0"/>
        <w:spacing w:line="520" w:lineRule="exact"/>
      </w:pPr>
    </w:p>
    <w:p w14:paraId="05EE1692">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422F1F34">
      <w:pPr>
        <w:autoSpaceDE w:val="0"/>
        <w:autoSpaceDN w:val="0"/>
        <w:adjustRightInd w:val="0"/>
        <w:spacing w:line="520" w:lineRule="exact"/>
        <w:rPr>
          <w:b/>
          <w:kern w:val="0"/>
          <w:sz w:val="24"/>
        </w:rPr>
      </w:pPr>
    </w:p>
    <w:p w14:paraId="03645E19">
      <w:pPr>
        <w:autoSpaceDE w:val="0"/>
        <w:autoSpaceDN w:val="0"/>
        <w:adjustRightInd w:val="0"/>
        <w:spacing w:line="520" w:lineRule="exact"/>
        <w:rPr>
          <w:b/>
          <w:kern w:val="0"/>
          <w:sz w:val="24"/>
        </w:rPr>
      </w:pPr>
    </w:p>
    <w:p w14:paraId="51EE1A43">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2414CFB2">
      <w:pPr>
        <w:autoSpaceDE w:val="0"/>
        <w:autoSpaceDN w:val="0"/>
        <w:adjustRightInd w:val="0"/>
        <w:spacing w:line="520" w:lineRule="exact"/>
        <w:rPr>
          <w:b/>
          <w:kern w:val="0"/>
          <w:sz w:val="36"/>
          <w:szCs w:val="36"/>
        </w:rPr>
      </w:pPr>
    </w:p>
    <w:p w14:paraId="66E168F2">
      <w:pPr>
        <w:autoSpaceDE w:val="0"/>
        <w:autoSpaceDN w:val="0"/>
        <w:adjustRightInd w:val="0"/>
        <w:spacing w:line="520" w:lineRule="exact"/>
        <w:jc w:val="center"/>
        <w:rPr>
          <w:b/>
          <w:color w:val="FF0000"/>
          <w:kern w:val="0"/>
          <w:sz w:val="24"/>
        </w:rPr>
      </w:pPr>
      <w:r>
        <w:rPr>
          <w:b/>
          <w:color w:val="FF0000"/>
          <w:kern w:val="0"/>
          <w:sz w:val="24"/>
        </w:rPr>
        <w:t>（加盖电子签章）</w:t>
      </w:r>
    </w:p>
    <w:p w14:paraId="4C3F8B7B">
      <w:pPr>
        <w:spacing w:before="85" w:beforeLines="30" w:after="199" w:afterLines="70" w:line="540" w:lineRule="exact"/>
        <w:ind w:left="582" w:leftChars="300"/>
        <w:rPr>
          <w:b/>
          <w:sz w:val="34"/>
          <w:szCs w:val="34"/>
        </w:rPr>
      </w:pPr>
      <w:r>
        <w:rPr>
          <w:b/>
          <w:sz w:val="34"/>
          <w:szCs w:val="34"/>
        </w:rPr>
        <w:t>项目编号：</w:t>
      </w:r>
    </w:p>
    <w:p w14:paraId="6EA12653">
      <w:pPr>
        <w:spacing w:before="85" w:beforeLines="30" w:after="199" w:afterLines="70" w:line="540" w:lineRule="exact"/>
        <w:ind w:left="2027" w:leftChars="300" w:hanging="1445" w:hangingChars="446"/>
        <w:rPr>
          <w:b/>
          <w:sz w:val="34"/>
          <w:szCs w:val="34"/>
        </w:rPr>
      </w:pPr>
      <w:r>
        <w:rPr>
          <w:b/>
          <w:sz w:val="34"/>
          <w:szCs w:val="34"/>
        </w:rPr>
        <w:t>项目名称：</w:t>
      </w:r>
    </w:p>
    <w:p w14:paraId="0536E0A7">
      <w:pPr>
        <w:spacing w:before="85" w:beforeLines="30" w:after="199" w:afterLines="70" w:line="540" w:lineRule="exact"/>
        <w:ind w:left="2027" w:leftChars="300" w:hanging="1445" w:hangingChars="446"/>
        <w:rPr>
          <w:b/>
          <w:sz w:val="34"/>
          <w:szCs w:val="34"/>
        </w:rPr>
      </w:pPr>
      <w:r>
        <w:rPr>
          <w:b/>
          <w:sz w:val="34"/>
          <w:szCs w:val="34"/>
        </w:rPr>
        <w:t>所投包号：</w:t>
      </w:r>
    </w:p>
    <w:p w14:paraId="6066B9A9">
      <w:pPr>
        <w:spacing w:before="85" w:beforeLines="30" w:after="199" w:afterLines="70" w:line="540" w:lineRule="exact"/>
        <w:ind w:left="582" w:leftChars="300"/>
        <w:rPr>
          <w:b/>
          <w:sz w:val="34"/>
          <w:szCs w:val="34"/>
        </w:rPr>
      </w:pPr>
      <w:r>
        <w:rPr>
          <w:b/>
          <w:sz w:val="34"/>
          <w:szCs w:val="34"/>
        </w:rPr>
        <w:t>投标单位名称：</w:t>
      </w:r>
    </w:p>
    <w:p w14:paraId="325242D5">
      <w:pPr>
        <w:spacing w:before="85" w:beforeLines="30" w:after="199" w:afterLines="70" w:line="540" w:lineRule="exact"/>
        <w:ind w:left="582" w:leftChars="300"/>
        <w:rPr>
          <w:b/>
          <w:sz w:val="34"/>
          <w:szCs w:val="34"/>
        </w:rPr>
      </w:pPr>
      <w:r>
        <w:rPr>
          <w:rFonts w:hint="eastAsia"/>
          <w:b/>
          <w:sz w:val="34"/>
          <w:szCs w:val="34"/>
        </w:rPr>
        <w:t>投标代表人姓名：</w:t>
      </w:r>
    </w:p>
    <w:p w14:paraId="7ACDFF20">
      <w:pPr>
        <w:spacing w:before="85" w:beforeLines="30" w:after="199" w:afterLines="70" w:line="540" w:lineRule="exact"/>
        <w:ind w:left="582" w:leftChars="300"/>
        <w:rPr>
          <w:b/>
          <w:sz w:val="34"/>
          <w:szCs w:val="34"/>
        </w:rPr>
      </w:pPr>
    </w:p>
    <w:p w14:paraId="6ECC483A">
      <w:pPr>
        <w:spacing w:before="85" w:beforeLines="30" w:after="199" w:afterLines="70" w:line="540" w:lineRule="exact"/>
        <w:ind w:left="582" w:leftChars="300"/>
        <w:rPr>
          <w:b/>
          <w:sz w:val="34"/>
          <w:szCs w:val="34"/>
        </w:rPr>
      </w:pPr>
    </w:p>
    <w:p w14:paraId="5D6B6CA3">
      <w:pPr>
        <w:spacing w:before="85" w:beforeLines="30" w:after="199" w:afterLines="70" w:line="540" w:lineRule="exact"/>
        <w:ind w:left="582" w:leftChars="300"/>
        <w:rPr>
          <w:b/>
          <w:sz w:val="34"/>
          <w:szCs w:val="34"/>
        </w:rPr>
      </w:pPr>
    </w:p>
    <w:p w14:paraId="551CCD4E">
      <w:pPr>
        <w:spacing w:before="85" w:beforeLines="30" w:after="199" w:afterLines="70" w:line="540" w:lineRule="exact"/>
        <w:ind w:left="582" w:leftChars="300"/>
        <w:rPr>
          <w:b/>
          <w:bCs/>
          <w:sz w:val="24"/>
        </w:rPr>
      </w:pPr>
      <w:r>
        <w:rPr>
          <w:b/>
          <w:sz w:val="34"/>
          <w:szCs w:val="34"/>
        </w:rPr>
        <w:t>投标日期：   年   月   日</w:t>
      </w:r>
    </w:p>
    <w:p w14:paraId="53AE648F">
      <w:pPr>
        <w:widowControl/>
        <w:jc w:val="left"/>
        <w:rPr>
          <w:b/>
          <w:bCs/>
          <w:sz w:val="24"/>
        </w:rPr>
      </w:pPr>
      <w:r>
        <w:rPr>
          <w:b/>
          <w:bCs/>
          <w:sz w:val="24"/>
        </w:rPr>
        <w:br w:type="page"/>
      </w:r>
    </w:p>
    <w:p w14:paraId="4FD45079">
      <w:pPr>
        <w:autoSpaceDN w:val="0"/>
        <w:spacing w:line="360" w:lineRule="auto"/>
        <w:jc w:val="center"/>
        <w:rPr>
          <w:b/>
          <w:bCs/>
          <w:sz w:val="24"/>
        </w:rPr>
      </w:pPr>
      <w:r>
        <w:rPr>
          <w:b/>
          <w:bCs/>
          <w:sz w:val="24"/>
        </w:rPr>
        <w:t>投标文件总目录</w:t>
      </w:r>
    </w:p>
    <w:p w14:paraId="2A53AD7F">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5D2611F3">
      <w:pPr>
        <w:widowControl/>
        <w:jc w:val="center"/>
        <w:rPr>
          <w:b/>
          <w:sz w:val="24"/>
        </w:rPr>
      </w:pPr>
    </w:p>
    <w:p w14:paraId="6F645F29">
      <w:pPr>
        <w:widowControl/>
        <w:jc w:val="left"/>
        <w:rPr>
          <w:b/>
          <w:sz w:val="24"/>
        </w:rPr>
      </w:pPr>
      <w:r>
        <w:rPr>
          <w:b/>
          <w:sz w:val="24"/>
        </w:rPr>
        <w:br w:type="page"/>
      </w:r>
    </w:p>
    <w:p w14:paraId="6B239F60">
      <w:pPr>
        <w:widowControl/>
        <w:jc w:val="center"/>
        <w:rPr>
          <w:b/>
          <w:sz w:val="24"/>
        </w:rPr>
      </w:pPr>
      <w:r>
        <w:rPr>
          <w:b/>
          <w:sz w:val="24"/>
        </w:rPr>
        <w:t>评分因素及评标标准页码检索</w:t>
      </w:r>
    </w:p>
    <w:p w14:paraId="18D0D4E1">
      <w:pPr>
        <w:widowControl/>
        <w:jc w:val="center"/>
        <w:rPr>
          <w:b/>
          <w:sz w:val="24"/>
        </w:rPr>
      </w:pPr>
      <w:r>
        <w:rPr>
          <w:b/>
          <w:bCs/>
          <w:sz w:val="24"/>
        </w:rPr>
        <w:t>（需投标人按招标文件“评分因素及评标标准”中每个评分项逐项列明页码）</w:t>
      </w:r>
    </w:p>
    <w:p w14:paraId="1AFD2E6B">
      <w:pPr>
        <w:widowControl/>
        <w:jc w:val="left"/>
        <w:rPr>
          <w:sz w:val="24"/>
        </w:rPr>
      </w:pPr>
      <w:r>
        <w:rPr>
          <w:sz w:val="24"/>
        </w:rPr>
        <w:br w:type="page"/>
      </w:r>
    </w:p>
    <w:p w14:paraId="54BFD310">
      <w:pPr>
        <w:tabs>
          <w:tab w:val="left" w:pos="360"/>
        </w:tabs>
        <w:spacing w:after="285" w:afterLines="100" w:line="360" w:lineRule="auto"/>
        <w:rPr>
          <w:b/>
          <w:sz w:val="24"/>
        </w:rPr>
      </w:pPr>
      <w:r>
        <w:rPr>
          <w:b/>
          <w:sz w:val="24"/>
        </w:rPr>
        <w:t>附件1</w:t>
      </w:r>
    </w:p>
    <w:p w14:paraId="61025CB3">
      <w:pPr>
        <w:autoSpaceDN w:val="0"/>
        <w:spacing w:line="360" w:lineRule="auto"/>
        <w:jc w:val="center"/>
        <w:rPr>
          <w:b/>
          <w:bCs/>
          <w:sz w:val="24"/>
        </w:rPr>
      </w:pPr>
      <w:r>
        <w:rPr>
          <w:b/>
          <w:bCs/>
          <w:sz w:val="24"/>
        </w:rPr>
        <w:t>投标书</w:t>
      </w:r>
    </w:p>
    <w:p w14:paraId="5BE6CF32">
      <w:pPr>
        <w:spacing w:line="360" w:lineRule="auto"/>
        <w:rPr>
          <w:sz w:val="24"/>
        </w:rPr>
      </w:pPr>
      <w:r>
        <w:rPr>
          <w:sz w:val="24"/>
        </w:rPr>
        <w:t>致：天津市政府采购中心</w:t>
      </w:r>
    </w:p>
    <w:p w14:paraId="4C22C674">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6827CC8D">
      <w:pPr>
        <w:spacing w:line="360" w:lineRule="auto"/>
        <w:ind w:firstLine="448" w:firstLineChars="200"/>
        <w:rPr>
          <w:sz w:val="24"/>
        </w:rPr>
      </w:pPr>
      <w:r>
        <w:rPr>
          <w:sz w:val="24"/>
        </w:rPr>
        <w:t>据此函，签字代表宣布同意如下：</w:t>
      </w:r>
    </w:p>
    <w:p w14:paraId="290E6FFD">
      <w:pPr>
        <w:spacing w:line="360" w:lineRule="auto"/>
        <w:ind w:firstLine="448" w:firstLineChars="200"/>
        <w:rPr>
          <w:sz w:val="24"/>
        </w:rPr>
      </w:pPr>
      <w:r>
        <w:rPr>
          <w:sz w:val="24"/>
        </w:rPr>
        <w:t>1. 所附投标报价表中规定的应提供和交付的服务投标总价为：</w:t>
      </w:r>
    </w:p>
    <w:p w14:paraId="6BB6F505">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36865CFA">
      <w:pPr>
        <w:spacing w:line="360" w:lineRule="auto"/>
        <w:ind w:firstLine="448" w:firstLineChars="200"/>
        <w:rPr>
          <w:sz w:val="24"/>
        </w:rPr>
      </w:pPr>
      <w:r>
        <w:rPr>
          <w:sz w:val="24"/>
        </w:rPr>
        <w:t>……</w:t>
      </w:r>
    </w:p>
    <w:p w14:paraId="7F8BEAE3">
      <w:pPr>
        <w:spacing w:line="360" w:lineRule="auto"/>
        <w:ind w:firstLine="448" w:firstLineChars="200"/>
        <w:rPr>
          <w:sz w:val="24"/>
        </w:rPr>
      </w:pPr>
      <w:r>
        <w:rPr>
          <w:sz w:val="24"/>
        </w:rPr>
        <w:t>2. 我公司将按招标文件的规定履行合同责任和义务。</w:t>
      </w:r>
    </w:p>
    <w:p w14:paraId="45A1A011">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75C61098">
      <w:pPr>
        <w:spacing w:line="360" w:lineRule="auto"/>
        <w:ind w:firstLine="448" w:firstLineChars="200"/>
        <w:rPr>
          <w:sz w:val="24"/>
        </w:rPr>
      </w:pPr>
      <w:r>
        <w:rPr>
          <w:sz w:val="24"/>
        </w:rPr>
        <w:t>4. 我公司的投标有效期为开标之日起60天。</w:t>
      </w:r>
    </w:p>
    <w:p w14:paraId="58F8557E">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1F623F64">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56E91268">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EC8375E">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53858EC1">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6329B2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610032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77C7C4D7">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757F4D7D">
      <w:pPr>
        <w:spacing w:line="360" w:lineRule="auto"/>
        <w:ind w:firstLine="448" w:firstLineChars="200"/>
        <w:rPr>
          <w:sz w:val="24"/>
        </w:rPr>
      </w:pPr>
      <w:r>
        <w:rPr>
          <w:rFonts w:hint="eastAsia"/>
          <w:sz w:val="24"/>
        </w:rPr>
        <w:t>纳税人识别号：</w:t>
      </w:r>
    </w:p>
    <w:p w14:paraId="05275EE7">
      <w:pPr>
        <w:spacing w:line="360" w:lineRule="auto"/>
        <w:ind w:firstLine="448" w:firstLineChars="200"/>
        <w:rPr>
          <w:sz w:val="24"/>
        </w:rPr>
      </w:pPr>
      <w:r>
        <w:rPr>
          <w:rFonts w:hint="eastAsia"/>
          <w:sz w:val="24"/>
        </w:rPr>
        <w:t>地址、电话：</w:t>
      </w:r>
    </w:p>
    <w:p w14:paraId="2B2CAD2F">
      <w:pPr>
        <w:spacing w:line="360" w:lineRule="auto"/>
        <w:ind w:firstLine="448" w:firstLineChars="200"/>
        <w:rPr>
          <w:sz w:val="24"/>
        </w:rPr>
      </w:pPr>
      <w:r>
        <w:rPr>
          <w:rFonts w:hint="eastAsia"/>
          <w:sz w:val="24"/>
        </w:rPr>
        <w:t>开户行及账号：</w:t>
      </w:r>
    </w:p>
    <w:p w14:paraId="0DE5B0D3">
      <w:pPr>
        <w:spacing w:line="360" w:lineRule="auto"/>
        <w:ind w:firstLine="448" w:firstLineChars="200"/>
        <w:rPr>
          <w:sz w:val="24"/>
        </w:rPr>
      </w:pPr>
      <w:r>
        <w:rPr>
          <w:rFonts w:hint="eastAsia"/>
          <w:sz w:val="24"/>
        </w:rPr>
        <w:t>开具发票类型：□增值税专用发票         □增值税普通发票</w:t>
      </w:r>
    </w:p>
    <w:p w14:paraId="5CCB46FC">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0AF3DE2A">
      <w:pPr>
        <w:spacing w:line="360" w:lineRule="auto"/>
        <w:ind w:firstLine="448" w:firstLineChars="200"/>
        <w:rPr>
          <w:b/>
          <w:sz w:val="24"/>
        </w:rPr>
      </w:pPr>
      <w:r>
        <w:rPr>
          <w:rFonts w:hint="eastAsia"/>
          <w:b/>
          <w:sz w:val="24"/>
        </w:rPr>
        <w:t>□</w:t>
      </w:r>
      <w:r>
        <w:rPr>
          <w:b/>
          <w:sz w:val="24"/>
        </w:rPr>
        <w:t>上门自取</w:t>
      </w:r>
    </w:p>
    <w:p w14:paraId="0562BA50">
      <w:pPr>
        <w:spacing w:line="360" w:lineRule="auto"/>
        <w:ind w:firstLine="448" w:firstLineChars="200"/>
        <w:rPr>
          <w:sz w:val="24"/>
        </w:rPr>
      </w:pPr>
    </w:p>
    <w:p w14:paraId="75728496">
      <w:pPr>
        <w:spacing w:line="360" w:lineRule="auto"/>
        <w:ind w:firstLine="448" w:firstLineChars="200"/>
        <w:rPr>
          <w:b/>
          <w:sz w:val="24"/>
        </w:rPr>
      </w:pPr>
      <w:r>
        <w:rPr>
          <w:rFonts w:hint="eastAsia"/>
          <w:b/>
          <w:sz w:val="24"/>
        </w:rPr>
        <w:t>□</w:t>
      </w:r>
      <w:r>
        <w:rPr>
          <w:b/>
          <w:sz w:val="24"/>
        </w:rPr>
        <w:t>到付邮寄</w:t>
      </w:r>
    </w:p>
    <w:p w14:paraId="5C55D8BA">
      <w:pPr>
        <w:spacing w:line="360" w:lineRule="auto"/>
        <w:ind w:firstLine="448" w:firstLineChars="200"/>
        <w:rPr>
          <w:sz w:val="24"/>
        </w:rPr>
      </w:pPr>
      <w:r>
        <w:rPr>
          <w:sz w:val="24"/>
        </w:rPr>
        <w:t>邮寄地址</w:t>
      </w:r>
      <w:r>
        <w:rPr>
          <w:rFonts w:hint="eastAsia"/>
          <w:sz w:val="24"/>
        </w:rPr>
        <w:t>、邮编</w:t>
      </w:r>
      <w:r>
        <w:rPr>
          <w:sz w:val="24"/>
        </w:rPr>
        <w:t>：</w:t>
      </w:r>
    </w:p>
    <w:p w14:paraId="753AB701">
      <w:pPr>
        <w:spacing w:line="360" w:lineRule="auto"/>
        <w:ind w:firstLine="448" w:firstLineChars="200"/>
        <w:rPr>
          <w:sz w:val="24"/>
        </w:rPr>
      </w:pPr>
      <w:r>
        <w:rPr>
          <w:sz w:val="24"/>
        </w:rPr>
        <w:t>邮寄联系人、手机号码：</w:t>
      </w:r>
    </w:p>
    <w:p w14:paraId="0C3890CA">
      <w:pPr>
        <w:spacing w:line="360" w:lineRule="auto"/>
        <w:ind w:firstLine="3808" w:firstLineChars="1700"/>
        <w:rPr>
          <w:sz w:val="24"/>
        </w:rPr>
      </w:pPr>
    </w:p>
    <w:p w14:paraId="0E6EE83C">
      <w:pPr>
        <w:spacing w:line="360" w:lineRule="auto"/>
        <w:ind w:firstLine="3808" w:firstLineChars="1700"/>
        <w:rPr>
          <w:sz w:val="24"/>
        </w:rPr>
      </w:pPr>
      <w:r>
        <w:rPr>
          <w:sz w:val="24"/>
        </w:rPr>
        <w:t>投标人名称：</w:t>
      </w:r>
    </w:p>
    <w:p w14:paraId="7000CD0B">
      <w:pPr>
        <w:spacing w:line="360" w:lineRule="auto"/>
        <w:ind w:firstLine="3808" w:firstLineChars="1700"/>
        <w:rPr>
          <w:sz w:val="24"/>
        </w:rPr>
      </w:pPr>
    </w:p>
    <w:p w14:paraId="5C81977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58343AE">
      <w:pPr>
        <w:spacing w:line="460" w:lineRule="exact"/>
        <w:rPr>
          <w:sz w:val="24"/>
        </w:rPr>
      </w:pPr>
    </w:p>
    <w:p w14:paraId="2F15596D">
      <w:pPr>
        <w:widowControl/>
        <w:jc w:val="left"/>
        <w:rPr>
          <w:sz w:val="24"/>
        </w:rPr>
      </w:pPr>
      <w:r>
        <w:rPr>
          <w:sz w:val="24"/>
        </w:rPr>
        <w:br w:type="page"/>
      </w:r>
    </w:p>
    <w:p w14:paraId="78D5B023">
      <w:pPr>
        <w:widowControl/>
        <w:jc w:val="left"/>
        <w:rPr>
          <w:b/>
          <w:sz w:val="24"/>
        </w:rPr>
      </w:pPr>
      <w:r>
        <w:rPr>
          <w:b/>
          <w:sz w:val="24"/>
        </w:rPr>
        <w:t>附件2</w:t>
      </w:r>
    </w:p>
    <w:p w14:paraId="2E75EA33">
      <w:pPr>
        <w:autoSpaceDN w:val="0"/>
        <w:spacing w:line="360" w:lineRule="auto"/>
        <w:jc w:val="center"/>
        <w:rPr>
          <w:b/>
          <w:bCs/>
          <w:sz w:val="24"/>
        </w:rPr>
      </w:pPr>
    </w:p>
    <w:p w14:paraId="247A3D8B">
      <w:pPr>
        <w:ind w:right="84"/>
        <w:jc w:val="center"/>
        <w:rPr>
          <w:b/>
          <w:sz w:val="24"/>
        </w:rPr>
      </w:pPr>
      <w:r>
        <w:rPr>
          <w:rFonts w:hint="eastAsia"/>
          <w:b/>
          <w:sz w:val="24"/>
        </w:rPr>
        <w:t>供应商资格声明函</w:t>
      </w:r>
    </w:p>
    <w:p w14:paraId="45949363">
      <w:pPr>
        <w:spacing w:line="360" w:lineRule="auto"/>
        <w:ind w:firstLine="420"/>
        <w:jc w:val="center"/>
        <w:rPr>
          <w:b/>
          <w:sz w:val="24"/>
        </w:rPr>
      </w:pPr>
    </w:p>
    <w:p w14:paraId="3C18FB4E">
      <w:pPr>
        <w:spacing w:line="360" w:lineRule="auto"/>
        <w:rPr>
          <w:sz w:val="24"/>
        </w:rPr>
      </w:pPr>
      <w:r>
        <w:rPr>
          <w:rFonts w:hint="eastAsia"/>
          <w:sz w:val="24"/>
        </w:rPr>
        <w:t>天津市政府采购中心：</w:t>
      </w:r>
    </w:p>
    <w:p w14:paraId="1D99E74D">
      <w:pPr>
        <w:spacing w:line="360" w:lineRule="auto"/>
        <w:ind w:firstLine="448" w:firstLineChars="200"/>
        <w:rPr>
          <w:sz w:val="24"/>
        </w:rPr>
      </w:pPr>
      <w:r>
        <w:rPr>
          <w:rFonts w:hint="eastAsia"/>
          <w:sz w:val="24"/>
        </w:rPr>
        <w:t>我单位自愿参与本项目的政府采购活动，郑重承诺如下：</w:t>
      </w:r>
    </w:p>
    <w:p w14:paraId="7459D8EB">
      <w:pPr>
        <w:spacing w:line="360" w:lineRule="auto"/>
        <w:ind w:firstLine="448" w:firstLineChars="200"/>
        <w:rPr>
          <w:sz w:val="24"/>
        </w:rPr>
      </w:pPr>
      <w:r>
        <w:rPr>
          <w:rFonts w:hint="eastAsia"/>
          <w:sz w:val="24"/>
        </w:rPr>
        <w:t>（一）我单位具有良好的商业信誉和健全的财务会计制度；</w:t>
      </w:r>
    </w:p>
    <w:p w14:paraId="675F1090">
      <w:pPr>
        <w:spacing w:line="360" w:lineRule="auto"/>
        <w:ind w:firstLine="448" w:firstLineChars="200"/>
        <w:rPr>
          <w:sz w:val="24"/>
        </w:rPr>
      </w:pPr>
      <w:r>
        <w:rPr>
          <w:rFonts w:hint="eastAsia"/>
          <w:sz w:val="24"/>
        </w:rPr>
        <w:t>（二）我单位依法缴纳税收和社会保障资金；</w:t>
      </w:r>
    </w:p>
    <w:p w14:paraId="7048479F">
      <w:pPr>
        <w:spacing w:line="360" w:lineRule="auto"/>
        <w:ind w:firstLine="448" w:firstLineChars="200"/>
        <w:rPr>
          <w:sz w:val="24"/>
        </w:rPr>
      </w:pPr>
      <w:r>
        <w:rPr>
          <w:rFonts w:hint="eastAsia"/>
          <w:sz w:val="24"/>
        </w:rPr>
        <w:t>（三）我单位具备履行合同所必需的设备和专业技术能力；</w:t>
      </w:r>
    </w:p>
    <w:p w14:paraId="324628AE">
      <w:pPr>
        <w:spacing w:line="360" w:lineRule="auto"/>
        <w:ind w:firstLine="448" w:firstLineChars="200"/>
        <w:rPr>
          <w:sz w:val="24"/>
        </w:rPr>
      </w:pPr>
      <w:r>
        <w:rPr>
          <w:rFonts w:hint="eastAsia"/>
          <w:sz w:val="24"/>
        </w:rPr>
        <w:t>（四）参加政府采购活动前3年我单位在经营活动中没有重大违法记录；</w:t>
      </w:r>
    </w:p>
    <w:p w14:paraId="7DB418BC">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DD0CC25">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178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2498771">
            <w:pPr>
              <w:jc w:val="center"/>
              <w:rPr>
                <w:szCs w:val="21"/>
              </w:rPr>
            </w:pPr>
            <w:r>
              <w:rPr>
                <w:rFonts w:hint="eastAsia"/>
                <w:szCs w:val="21"/>
              </w:rPr>
              <w:t>序号</w:t>
            </w:r>
          </w:p>
        </w:tc>
        <w:tc>
          <w:tcPr>
            <w:tcW w:w="2273" w:type="pct"/>
            <w:vAlign w:val="center"/>
          </w:tcPr>
          <w:p w14:paraId="01F64E0A">
            <w:pPr>
              <w:jc w:val="center"/>
              <w:rPr>
                <w:szCs w:val="21"/>
              </w:rPr>
            </w:pPr>
            <w:r>
              <w:rPr>
                <w:rFonts w:hint="eastAsia"/>
                <w:szCs w:val="21"/>
              </w:rPr>
              <w:t>单位名称</w:t>
            </w:r>
          </w:p>
        </w:tc>
        <w:tc>
          <w:tcPr>
            <w:tcW w:w="1667" w:type="pct"/>
            <w:vAlign w:val="center"/>
          </w:tcPr>
          <w:p w14:paraId="0AA77D95">
            <w:pPr>
              <w:jc w:val="center"/>
              <w:rPr>
                <w:szCs w:val="21"/>
              </w:rPr>
            </w:pPr>
            <w:r>
              <w:rPr>
                <w:rFonts w:hint="eastAsia"/>
                <w:szCs w:val="21"/>
              </w:rPr>
              <w:t>相互关系类型</w:t>
            </w:r>
          </w:p>
        </w:tc>
      </w:tr>
      <w:tr w14:paraId="4902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E485FE9">
            <w:pPr>
              <w:jc w:val="center"/>
              <w:rPr>
                <w:szCs w:val="21"/>
              </w:rPr>
            </w:pPr>
            <w:r>
              <w:rPr>
                <w:rFonts w:hint="eastAsia"/>
                <w:szCs w:val="21"/>
              </w:rPr>
              <w:t>1</w:t>
            </w:r>
          </w:p>
        </w:tc>
        <w:tc>
          <w:tcPr>
            <w:tcW w:w="2273" w:type="pct"/>
            <w:vAlign w:val="center"/>
          </w:tcPr>
          <w:p w14:paraId="3F67E5AE">
            <w:pPr>
              <w:jc w:val="center"/>
              <w:rPr>
                <w:szCs w:val="21"/>
              </w:rPr>
            </w:pPr>
          </w:p>
        </w:tc>
        <w:tc>
          <w:tcPr>
            <w:tcW w:w="1667" w:type="pct"/>
            <w:vAlign w:val="center"/>
          </w:tcPr>
          <w:p w14:paraId="3FAFBEDC">
            <w:pPr>
              <w:jc w:val="center"/>
              <w:rPr>
                <w:szCs w:val="21"/>
              </w:rPr>
            </w:pPr>
          </w:p>
        </w:tc>
      </w:tr>
      <w:tr w14:paraId="509D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C64E7F1">
            <w:pPr>
              <w:jc w:val="center"/>
              <w:rPr>
                <w:szCs w:val="21"/>
              </w:rPr>
            </w:pPr>
            <w:r>
              <w:rPr>
                <w:rFonts w:hint="eastAsia"/>
                <w:szCs w:val="21"/>
              </w:rPr>
              <w:t>2</w:t>
            </w:r>
          </w:p>
        </w:tc>
        <w:tc>
          <w:tcPr>
            <w:tcW w:w="2273" w:type="pct"/>
            <w:vAlign w:val="center"/>
          </w:tcPr>
          <w:p w14:paraId="69B1C8AB">
            <w:pPr>
              <w:jc w:val="center"/>
              <w:rPr>
                <w:szCs w:val="21"/>
              </w:rPr>
            </w:pPr>
          </w:p>
        </w:tc>
        <w:tc>
          <w:tcPr>
            <w:tcW w:w="1667" w:type="pct"/>
            <w:vAlign w:val="center"/>
          </w:tcPr>
          <w:p w14:paraId="75EA1CF3">
            <w:pPr>
              <w:jc w:val="center"/>
              <w:rPr>
                <w:szCs w:val="21"/>
              </w:rPr>
            </w:pPr>
          </w:p>
        </w:tc>
      </w:tr>
      <w:tr w14:paraId="65CA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5F75B6E7">
            <w:pPr>
              <w:jc w:val="center"/>
              <w:rPr>
                <w:szCs w:val="21"/>
              </w:rPr>
            </w:pPr>
            <w:r>
              <w:rPr>
                <w:rFonts w:hint="eastAsia"/>
                <w:szCs w:val="21"/>
              </w:rPr>
              <w:t>3</w:t>
            </w:r>
          </w:p>
        </w:tc>
        <w:tc>
          <w:tcPr>
            <w:tcW w:w="2273" w:type="pct"/>
            <w:vAlign w:val="center"/>
          </w:tcPr>
          <w:p w14:paraId="41D69151">
            <w:pPr>
              <w:jc w:val="center"/>
              <w:rPr>
                <w:szCs w:val="21"/>
              </w:rPr>
            </w:pPr>
          </w:p>
        </w:tc>
        <w:tc>
          <w:tcPr>
            <w:tcW w:w="1667" w:type="pct"/>
            <w:vAlign w:val="center"/>
          </w:tcPr>
          <w:p w14:paraId="4B186E63">
            <w:pPr>
              <w:jc w:val="center"/>
              <w:rPr>
                <w:szCs w:val="21"/>
              </w:rPr>
            </w:pPr>
          </w:p>
        </w:tc>
      </w:tr>
    </w:tbl>
    <w:p w14:paraId="6EB0C839">
      <w:pPr>
        <w:spacing w:line="360" w:lineRule="auto"/>
        <w:ind w:firstLine="448" w:firstLineChars="200"/>
        <w:rPr>
          <w:sz w:val="24"/>
        </w:rPr>
      </w:pPr>
      <w:r>
        <w:rPr>
          <w:rFonts w:hint="eastAsia"/>
          <w:sz w:val="24"/>
        </w:rPr>
        <w:t>上表未填写的，视为不存在第（六）条所列情形</w:t>
      </w:r>
    </w:p>
    <w:p w14:paraId="477D31D2">
      <w:pPr>
        <w:spacing w:line="360" w:lineRule="auto"/>
        <w:ind w:firstLine="448" w:firstLineChars="200"/>
        <w:rPr>
          <w:sz w:val="24"/>
        </w:rPr>
      </w:pPr>
    </w:p>
    <w:p w14:paraId="4061396C">
      <w:pPr>
        <w:spacing w:line="360" w:lineRule="auto"/>
        <w:ind w:firstLine="448" w:firstLineChars="200"/>
        <w:rPr>
          <w:sz w:val="24"/>
        </w:rPr>
      </w:pPr>
      <w:r>
        <w:rPr>
          <w:rFonts w:hint="eastAsia"/>
          <w:sz w:val="24"/>
        </w:rPr>
        <w:t>上述声明真实有效，否则我单位承担全部责任和不利后果。</w:t>
      </w:r>
    </w:p>
    <w:p w14:paraId="66D33353">
      <w:pPr>
        <w:spacing w:line="360" w:lineRule="auto"/>
        <w:ind w:firstLine="448" w:firstLineChars="200"/>
        <w:rPr>
          <w:sz w:val="24"/>
        </w:rPr>
      </w:pPr>
    </w:p>
    <w:p w14:paraId="6017D545">
      <w:pPr>
        <w:spacing w:line="360" w:lineRule="auto"/>
        <w:ind w:firstLine="224" w:firstLineChars="100"/>
        <w:rPr>
          <w:sz w:val="24"/>
        </w:rPr>
      </w:pPr>
      <w:r>
        <w:rPr>
          <w:sz w:val="24"/>
        </w:rPr>
        <w:t>投标人名称：</w:t>
      </w:r>
    </w:p>
    <w:p w14:paraId="3F2AA779">
      <w:pPr>
        <w:spacing w:line="360" w:lineRule="auto"/>
        <w:ind w:firstLine="224" w:firstLineChars="100"/>
        <w:rPr>
          <w:sz w:val="24"/>
        </w:rPr>
      </w:pPr>
    </w:p>
    <w:p w14:paraId="36CB4435">
      <w:pPr>
        <w:spacing w:line="360" w:lineRule="auto"/>
        <w:ind w:firstLine="224" w:firstLineChars="100"/>
        <w:rPr>
          <w:position w:val="-40"/>
          <w:sz w:val="24"/>
        </w:rPr>
      </w:pPr>
      <w:r>
        <w:rPr>
          <w:sz w:val="24"/>
        </w:rPr>
        <w:t xml:space="preserve">日期：  </w:t>
      </w:r>
    </w:p>
    <w:p w14:paraId="21B93ACA">
      <w:pPr>
        <w:autoSpaceDN w:val="0"/>
        <w:spacing w:line="360" w:lineRule="auto"/>
        <w:jc w:val="center"/>
        <w:rPr>
          <w:b/>
          <w:bCs/>
          <w:sz w:val="24"/>
        </w:rPr>
      </w:pPr>
    </w:p>
    <w:p w14:paraId="6445452B">
      <w:pPr>
        <w:widowControl/>
        <w:jc w:val="left"/>
        <w:rPr>
          <w:b/>
          <w:bCs/>
          <w:sz w:val="24"/>
        </w:rPr>
      </w:pPr>
      <w:r>
        <w:rPr>
          <w:b/>
          <w:bCs/>
          <w:sz w:val="24"/>
        </w:rPr>
        <w:br w:type="page"/>
      </w:r>
    </w:p>
    <w:p w14:paraId="4AC78A5D">
      <w:pPr>
        <w:spacing w:line="460" w:lineRule="exact"/>
        <w:rPr>
          <w:b/>
          <w:sz w:val="24"/>
        </w:rPr>
      </w:pPr>
      <w:r>
        <w:rPr>
          <w:rFonts w:hint="eastAsia"/>
          <w:b/>
          <w:bCs/>
          <w:sz w:val="24"/>
        </w:rPr>
        <w:t>附件2-1：招标文件第一部分供应商资格要求的证件</w:t>
      </w:r>
    </w:p>
    <w:p w14:paraId="1C5C663A">
      <w:pPr>
        <w:widowControl/>
        <w:jc w:val="left"/>
        <w:rPr>
          <w:b/>
          <w:bCs/>
          <w:sz w:val="24"/>
        </w:rPr>
      </w:pPr>
      <w:r>
        <w:rPr>
          <w:b/>
          <w:bCs/>
          <w:sz w:val="24"/>
        </w:rPr>
        <w:br w:type="page"/>
      </w:r>
    </w:p>
    <w:p w14:paraId="49FFB885">
      <w:pPr>
        <w:autoSpaceDN w:val="0"/>
        <w:spacing w:line="360" w:lineRule="auto"/>
        <w:rPr>
          <w:b/>
          <w:bCs/>
          <w:sz w:val="24"/>
        </w:rPr>
      </w:pPr>
      <w:r>
        <w:rPr>
          <w:rFonts w:hint="eastAsia"/>
          <w:b/>
          <w:bCs/>
          <w:sz w:val="24"/>
        </w:rPr>
        <w:t>附件3</w:t>
      </w:r>
    </w:p>
    <w:p w14:paraId="1AFEED48">
      <w:pPr>
        <w:autoSpaceDN w:val="0"/>
        <w:spacing w:line="360" w:lineRule="auto"/>
        <w:jc w:val="center"/>
        <w:rPr>
          <w:b/>
          <w:bCs/>
          <w:sz w:val="24"/>
        </w:rPr>
      </w:pPr>
    </w:p>
    <w:p w14:paraId="029A904D">
      <w:pPr>
        <w:autoSpaceDN w:val="0"/>
        <w:spacing w:line="360" w:lineRule="auto"/>
        <w:jc w:val="center"/>
        <w:rPr>
          <w:b/>
          <w:bCs/>
          <w:sz w:val="24"/>
        </w:rPr>
      </w:pPr>
      <w:r>
        <w:rPr>
          <w:b/>
          <w:bCs/>
          <w:sz w:val="24"/>
        </w:rPr>
        <w:t>开标一览表</w:t>
      </w:r>
    </w:p>
    <w:p w14:paraId="328AA70A">
      <w:pPr>
        <w:ind w:right="84"/>
        <w:rPr>
          <w:sz w:val="24"/>
        </w:rPr>
      </w:pPr>
    </w:p>
    <w:p w14:paraId="0EDDF97E">
      <w:pPr>
        <w:spacing w:line="460" w:lineRule="exact"/>
        <w:rPr>
          <w:sz w:val="24"/>
        </w:rPr>
      </w:pPr>
      <w:r>
        <w:rPr>
          <w:sz w:val="24"/>
        </w:rPr>
        <w:t>项目名称：</w:t>
      </w:r>
      <w:r>
        <w:rPr>
          <w:sz w:val="24"/>
          <w:u w:val="single"/>
        </w:rPr>
        <w:t xml:space="preserve">                    </w:t>
      </w:r>
    </w:p>
    <w:p w14:paraId="469AAC1D">
      <w:pPr>
        <w:spacing w:line="460" w:lineRule="exact"/>
        <w:rPr>
          <w:sz w:val="24"/>
        </w:rPr>
      </w:pPr>
      <w:r>
        <w:rPr>
          <w:sz w:val="24"/>
        </w:rPr>
        <w:t>项目编号：</w:t>
      </w:r>
      <w:r>
        <w:rPr>
          <w:sz w:val="24"/>
          <w:u w:val="single"/>
        </w:rPr>
        <w:t xml:space="preserve">                    </w:t>
      </w:r>
    </w:p>
    <w:p w14:paraId="168ECC11">
      <w:pPr>
        <w:spacing w:line="460" w:lineRule="exact"/>
        <w:rPr>
          <w:sz w:val="24"/>
          <w:u w:val="single"/>
        </w:rPr>
      </w:pPr>
      <w:r>
        <w:rPr>
          <w:sz w:val="24"/>
        </w:rPr>
        <w:t>包号：</w:t>
      </w:r>
      <w:r>
        <w:rPr>
          <w:sz w:val="24"/>
          <w:u w:val="single"/>
        </w:rPr>
        <w:t xml:space="preserve">                        </w:t>
      </w:r>
    </w:p>
    <w:p w14:paraId="77F6E8A0">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172C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2743F976">
            <w:pPr>
              <w:spacing w:line="460" w:lineRule="exact"/>
              <w:jc w:val="center"/>
              <w:rPr>
                <w:sz w:val="24"/>
              </w:rPr>
            </w:pPr>
            <w:r>
              <w:rPr>
                <w:sz w:val="24"/>
              </w:rPr>
              <w:t>包号</w:t>
            </w:r>
          </w:p>
        </w:tc>
        <w:tc>
          <w:tcPr>
            <w:tcW w:w="1278" w:type="pct"/>
            <w:vAlign w:val="center"/>
          </w:tcPr>
          <w:p w14:paraId="6E076230">
            <w:pPr>
              <w:spacing w:line="460" w:lineRule="exact"/>
              <w:jc w:val="center"/>
              <w:rPr>
                <w:sz w:val="24"/>
              </w:rPr>
            </w:pPr>
            <w:r>
              <w:rPr>
                <w:sz w:val="24"/>
              </w:rPr>
              <w:t>服务名称</w:t>
            </w:r>
          </w:p>
        </w:tc>
        <w:tc>
          <w:tcPr>
            <w:tcW w:w="806" w:type="pct"/>
            <w:vAlign w:val="center"/>
          </w:tcPr>
          <w:p w14:paraId="6ABB5AA1">
            <w:pPr>
              <w:spacing w:line="460" w:lineRule="exact"/>
              <w:jc w:val="center"/>
              <w:rPr>
                <w:sz w:val="24"/>
              </w:rPr>
            </w:pPr>
            <w:r>
              <w:rPr>
                <w:sz w:val="24"/>
              </w:rPr>
              <w:t>数量</w:t>
            </w:r>
          </w:p>
        </w:tc>
        <w:tc>
          <w:tcPr>
            <w:tcW w:w="1202" w:type="pct"/>
            <w:vAlign w:val="center"/>
          </w:tcPr>
          <w:p w14:paraId="4A72011E">
            <w:pPr>
              <w:spacing w:line="460" w:lineRule="exact"/>
              <w:jc w:val="center"/>
              <w:rPr>
                <w:sz w:val="24"/>
              </w:rPr>
            </w:pPr>
            <w:r>
              <w:rPr>
                <w:sz w:val="24"/>
              </w:rPr>
              <w:t>投标总价</w:t>
            </w:r>
          </w:p>
        </w:tc>
        <w:tc>
          <w:tcPr>
            <w:tcW w:w="984" w:type="pct"/>
            <w:vAlign w:val="center"/>
          </w:tcPr>
          <w:p w14:paraId="498DC24D">
            <w:pPr>
              <w:spacing w:line="460" w:lineRule="exact"/>
              <w:jc w:val="center"/>
              <w:rPr>
                <w:sz w:val="24"/>
              </w:rPr>
            </w:pPr>
            <w:r>
              <w:rPr>
                <w:sz w:val="24"/>
              </w:rPr>
              <w:t>备注</w:t>
            </w:r>
          </w:p>
        </w:tc>
      </w:tr>
      <w:tr w14:paraId="09A9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9D92040">
            <w:pPr>
              <w:spacing w:line="460" w:lineRule="exact"/>
              <w:rPr>
                <w:sz w:val="24"/>
              </w:rPr>
            </w:pPr>
          </w:p>
        </w:tc>
        <w:tc>
          <w:tcPr>
            <w:tcW w:w="1278" w:type="pct"/>
          </w:tcPr>
          <w:p w14:paraId="4ABADA5D">
            <w:pPr>
              <w:spacing w:line="460" w:lineRule="exact"/>
              <w:rPr>
                <w:sz w:val="24"/>
              </w:rPr>
            </w:pPr>
          </w:p>
        </w:tc>
        <w:tc>
          <w:tcPr>
            <w:tcW w:w="806" w:type="pct"/>
          </w:tcPr>
          <w:p w14:paraId="6C23E50F">
            <w:pPr>
              <w:spacing w:line="460" w:lineRule="exact"/>
              <w:rPr>
                <w:sz w:val="24"/>
              </w:rPr>
            </w:pPr>
          </w:p>
        </w:tc>
        <w:tc>
          <w:tcPr>
            <w:tcW w:w="1202" w:type="pct"/>
          </w:tcPr>
          <w:p w14:paraId="7B621E54">
            <w:pPr>
              <w:spacing w:line="460" w:lineRule="exact"/>
              <w:rPr>
                <w:sz w:val="24"/>
              </w:rPr>
            </w:pPr>
          </w:p>
        </w:tc>
        <w:tc>
          <w:tcPr>
            <w:tcW w:w="984" w:type="pct"/>
          </w:tcPr>
          <w:p w14:paraId="07BAD578">
            <w:pPr>
              <w:spacing w:line="460" w:lineRule="exact"/>
              <w:rPr>
                <w:sz w:val="24"/>
              </w:rPr>
            </w:pPr>
          </w:p>
        </w:tc>
      </w:tr>
      <w:tr w14:paraId="642D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9AAC8E">
            <w:pPr>
              <w:spacing w:line="460" w:lineRule="exact"/>
              <w:rPr>
                <w:sz w:val="24"/>
              </w:rPr>
            </w:pPr>
          </w:p>
        </w:tc>
        <w:tc>
          <w:tcPr>
            <w:tcW w:w="1278" w:type="pct"/>
          </w:tcPr>
          <w:p w14:paraId="3538876F">
            <w:pPr>
              <w:spacing w:line="460" w:lineRule="exact"/>
              <w:rPr>
                <w:sz w:val="24"/>
              </w:rPr>
            </w:pPr>
          </w:p>
        </w:tc>
        <w:tc>
          <w:tcPr>
            <w:tcW w:w="806" w:type="pct"/>
          </w:tcPr>
          <w:p w14:paraId="6AC808D5">
            <w:pPr>
              <w:spacing w:line="460" w:lineRule="exact"/>
              <w:rPr>
                <w:sz w:val="24"/>
              </w:rPr>
            </w:pPr>
          </w:p>
        </w:tc>
        <w:tc>
          <w:tcPr>
            <w:tcW w:w="1202" w:type="pct"/>
          </w:tcPr>
          <w:p w14:paraId="25E2E1FD">
            <w:pPr>
              <w:spacing w:line="460" w:lineRule="exact"/>
              <w:rPr>
                <w:sz w:val="24"/>
              </w:rPr>
            </w:pPr>
          </w:p>
        </w:tc>
        <w:tc>
          <w:tcPr>
            <w:tcW w:w="984" w:type="pct"/>
          </w:tcPr>
          <w:p w14:paraId="31CB1BFA">
            <w:pPr>
              <w:spacing w:line="460" w:lineRule="exact"/>
              <w:rPr>
                <w:sz w:val="24"/>
              </w:rPr>
            </w:pPr>
          </w:p>
        </w:tc>
      </w:tr>
      <w:tr w14:paraId="22FC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7280DA8A">
            <w:pPr>
              <w:spacing w:line="460" w:lineRule="exact"/>
              <w:rPr>
                <w:sz w:val="24"/>
              </w:rPr>
            </w:pPr>
          </w:p>
        </w:tc>
        <w:tc>
          <w:tcPr>
            <w:tcW w:w="1278" w:type="pct"/>
          </w:tcPr>
          <w:p w14:paraId="59680B21">
            <w:pPr>
              <w:spacing w:line="460" w:lineRule="exact"/>
              <w:rPr>
                <w:sz w:val="24"/>
              </w:rPr>
            </w:pPr>
          </w:p>
        </w:tc>
        <w:tc>
          <w:tcPr>
            <w:tcW w:w="806" w:type="pct"/>
          </w:tcPr>
          <w:p w14:paraId="2F417098">
            <w:pPr>
              <w:spacing w:line="460" w:lineRule="exact"/>
              <w:rPr>
                <w:sz w:val="24"/>
              </w:rPr>
            </w:pPr>
          </w:p>
        </w:tc>
        <w:tc>
          <w:tcPr>
            <w:tcW w:w="1202" w:type="pct"/>
          </w:tcPr>
          <w:p w14:paraId="093586C5">
            <w:pPr>
              <w:spacing w:line="460" w:lineRule="exact"/>
              <w:rPr>
                <w:sz w:val="24"/>
              </w:rPr>
            </w:pPr>
          </w:p>
        </w:tc>
        <w:tc>
          <w:tcPr>
            <w:tcW w:w="984" w:type="pct"/>
          </w:tcPr>
          <w:p w14:paraId="3F13DB34">
            <w:pPr>
              <w:spacing w:line="460" w:lineRule="exact"/>
              <w:rPr>
                <w:sz w:val="24"/>
              </w:rPr>
            </w:pPr>
          </w:p>
        </w:tc>
      </w:tr>
      <w:tr w14:paraId="7E5F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CD3AE97">
            <w:pPr>
              <w:spacing w:line="460" w:lineRule="exact"/>
              <w:rPr>
                <w:sz w:val="24"/>
              </w:rPr>
            </w:pPr>
          </w:p>
        </w:tc>
        <w:tc>
          <w:tcPr>
            <w:tcW w:w="1278" w:type="pct"/>
          </w:tcPr>
          <w:p w14:paraId="740D833F">
            <w:pPr>
              <w:spacing w:line="460" w:lineRule="exact"/>
              <w:rPr>
                <w:sz w:val="24"/>
              </w:rPr>
            </w:pPr>
          </w:p>
        </w:tc>
        <w:tc>
          <w:tcPr>
            <w:tcW w:w="806" w:type="pct"/>
          </w:tcPr>
          <w:p w14:paraId="4E795AEA">
            <w:pPr>
              <w:spacing w:line="460" w:lineRule="exact"/>
              <w:rPr>
                <w:sz w:val="24"/>
              </w:rPr>
            </w:pPr>
          </w:p>
        </w:tc>
        <w:tc>
          <w:tcPr>
            <w:tcW w:w="1202" w:type="pct"/>
          </w:tcPr>
          <w:p w14:paraId="76F1B6B4">
            <w:pPr>
              <w:spacing w:line="460" w:lineRule="exact"/>
              <w:rPr>
                <w:sz w:val="24"/>
              </w:rPr>
            </w:pPr>
          </w:p>
        </w:tc>
        <w:tc>
          <w:tcPr>
            <w:tcW w:w="984" w:type="pct"/>
          </w:tcPr>
          <w:p w14:paraId="2045AE6A">
            <w:pPr>
              <w:spacing w:line="460" w:lineRule="exact"/>
              <w:rPr>
                <w:sz w:val="24"/>
              </w:rPr>
            </w:pPr>
          </w:p>
        </w:tc>
      </w:tr>
      <w:tr w14:paraId="2F36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73F2B7A">
            <w:pPr>
              <w:spacing w:line="460" w:lineRule="exact"/>
              <w:rPr>
                <w:sz w:val="24"/>
              </w:rPr>
            </w:pPr>
          </w:p>
        </w:tc>
        <w:tc>
          <w:tcPr>
            <w:tcW w:w="1278" w:type="pct"/>
          </w:tcPr>
          <w:p w14:paraId="510347AA">
            <w:pPr>
              <w:spacing w:line="460" w:lineRule="exact"/>
              <w:rPr>
                <w:sz w:val="24"/>
              </w:rPr>
            </w:pPr>
          </w:p>
        </w:tc>
        <w:tc>
          <w:tcPr>
            <w:tcW w:w="806" w:type="pct"/>
          </w:tcPr>
          <w:p w14:paraId="6BFDFDBC">
            <w:pPr>
              <w:spacing w:line="460" w:lineRule="exact"/>
              <w:rPr>
                <w:sz w:val="24"/>
              </w:rPr>
            </w:pPr>
          </w:p>
        </w:tc>
        <w:tc>
          <w:tcPr>
            <w:tcW w:w="1202" w:type="pct"/>
          </w:tcPr>
          <w:p w14:paraId="6A24CC78">
            <w:pPr>
              <w:spacing w:line="460" w:lineRule="exact"/>
              <w:rPr>
                <w:sz w:val="24"/>
              </w:rPr>
            </w:pPr>
          </w:p>
        </w:tc>
        <w:tc>
          <w:tcPr>
            <w:tcW w:w="984" w:type="pct"/>
          </w:tcPr>
          <w:p w14:paraId="4A98D350">
            <w:pPr>
              <w:spacing w:line="460" w:lineRule="exact"/>
              <w:rPr>
                <w:sz w:val="24"/>
              </w:rPr>
            </w:pPr>
          </w:p>
        </w:tc>
      </w:tr>
      <w:tr w14:paraId="674D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C5063E">
            <w:pPr>
              <w:spacing w:line="460" w:lineRule="exact"/>
              <w:rPr>
                <w:sz w:val="24"/>
              </w:rPr>
            </w:pPr>
          </w:p>
        </w:tc>
        <w:tc>
          <w:tcPr>
            <w:tcW w:w="1278" w:type="pct"/>
          </w:tcPr>
          <w:p w14:paraId="2E01D931">
            <w:pPr>
              <w:spacing w:line="460" w:lineRule="exact"/>
              <w:rPr>
                <w:sz w:val="24"/>
              </w:rPr>
            </w:pPr>
          </w:p>
        </w:tc>
        <w:tc>
          <w:tcPr>
            <w:tcW w:w="806" w:type="pct"/>
          </w:tcPr>
          <w:p w14:paraId="2DC4D11D">
            <w:pPr>
              <w:spacing w:line="460" w:lineRule="exact"/>
              <w:rPr>
                <w:sz w:val="24"/>
              </w:rPr>
            </w:pPr>
          </w:p>
        </w:tc>
        <w:tc>
          <w:tcPr>
            <w:tcW w:w="1202" w:type="pct"/>
          </w:tcPr>
          <w:p w14:paraId="05FC4747">
            <w:pPr>
              <w:spacing w:line="460" w:lineRule="exact"/>
              <w:rPr>
                <w:sz w:val="24"/>
              </w:rPr>
            </w:pPr>
          </w:p>
        </w:tc>
        <w:tc>
          <w:tcPr>
            <w:tcW w:w="984" w:type="pct"/>
          </w:tcPr>
          <w:p w14:paraId="4AF27707">
            <w:pPr>
              <w:spacing w:line="460" w:lineRule="exact"/>
              <w:rPr>
                <w:sz w:val="24"/>
              </w:rPr>
            </w:pPr>
          </w:p>
        </w:tc>
      </w:tr>
      <w:tr w14:paraId="43D5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56D2868C">
            <w:pPr>
              <w:spacing w:line="460" w:lineRule="exact"/>
              <w:rPr>
                <w:sz w:val="24"/>
              </w:rPr>
            </w:pPr>
          </w:p>
        </w:tc>
        <w:tc>
          <w:tcPr>
            <w:tcW w:w="1278" w:type="pct"/>
          </w:tcPr>
          <w:p w14:paraId="17841626">
            <w:pPr>
              <w:spacing w:line="460" w:lineRule="exact"/>
              <w:rPr>
                <w:sz w:val="24"/>
              </w:rPr>
            </w:pPr>
          </w:p>
        </w:tc>
        <w:tc>
          <w:tcPr>
            <w:tcW w:w="806" w:type="pct"/>
          </w:tcPr>
          <w:p w14:paraId="3715183A">
            <w:pPr>
              <w:spacing w:line="460" w:lineRule="exact"/>
              <w:rPr>
                <w:sz w:val="24"/>
              </w:rPr>
            </w:pPr>
          </w:p>
        </w:tc>
        <w:tc>
          <w:tcPr>
            <w:tcW w:w="1202" w:type="pct"/>
          </w:tcPr>
          <w:p w14:paraId="21AEDF49">
            <w:pPr>
              <w:spacing w:line="460" w:lineRule="exact"/>
              <w:rPr>
                <w:sz w:val="24"/>
              </w:rPr>
            </w:pPr>
          </w:p>
        </w:tc>
        <w:tc>
          <w:tcPr>
            <w:tcW w:w="984" w:type="pct"/>
          </w:tcPr>
          <w:p w14:paraId="3CE13BAB">
            <w:pPr>
              <w:spacing w:line="460" w:lineRule="exact"/>
              <w:rPr>
                <w:sz w:val="24"/>
              </w:rPr>
            </w:pPr>
          </w:p>
        </w:tc>
      </w:tr>
      <w:tr w14:paraId="0E5C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6C4FCC3">
            <w:pPr>
              <w:spacing w:line="460" w:lineRule="exact"/>
              <w:rPr>
                <w:sz w:val="24"/>
              </w:rPr>
            </w:pPr>
          </w:p>
        </w:tc>
        <w:tc>
          <w:tcPr>
            <w:tcW w:w="1278" w:type="pct"/>
          </w:tcPr>
          <w:p w14:paraId="6DE677D1">
            <w:pPr>
              <w:spacing w:line="460" w:lineRule="exact"/>
              <w:rPr>
                <w:sz w:val="24"/>
              </w:rPr>
            </w:pPr>
          </w:p>
        </w:tc>
        <w:tc>
          <w:tcPr>
            <w:tcW w:w="806" w:type="pct"/>
          </w:tcPr>
          <w:p w14:paraId="2EA6C4B4">
            <w:pPr>
              <w:spacing w:line="460" w:lineRule="exact"/>
              <w:rPr>
                <w:sz w:val="24"/>
              </w:rPr>
            </w:pPr>
          </w:p>
        </w:tc>
        <w:tc>
          <w:tcPr>
            <w:tcW w:w="1202" w:type="pct"/>
          </w:tcPr>
          <w:p w14:paraId="11DE0463">
            <w:pPr>
              <w:spacing w:line="460" w:lineRule="exact"/>
              <w:rPr>
                <w:sz w:val="24"/>
              </w:rPr>
            </w:pPr>
          </w:p>
        </w:tc>
        <w:tc>
          <w:tcPr>
            <w:tcW w:w="984" w:type="pct"/>
          </w:tcPr>
          <w:p w14:paraId="589BD5B2">
            <w:pPr>
              <w:spacing w:line="460" w:lineRule="exact"/>
              <w:rPr>
                <w:sz w:val="24"/>
              </w:rPr>
            </w:pPr>
          </w:p>
        </w:tc>
      </w:tr>
      <w:tr w14:paraId="221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AC2F373">
            <w:pPr>
              <w:spacing w:line="460" w:lineRule="exact"/>
              <w:rPr>
                <w:sz w:val="24"/>
              </w:rPr>
            </w:pPr>
          </w:p>
        </w:tc>
        <w:tc>
          <w:tcPr>
            <w:tcW w:w="1278" w:type="pct"/>
          </w:tcPr>
          <w:p w14:paraId="742989E2">
            <w:pPr>
              <w:spacing w:line="460" w:lineRule="exact"/>
              <w:rPr>
                <w:sz w:val="24"/>
              </w:rPr>
            </w:pPr>
          </w:p>
        </w:tc>
        <w:tc>
          <w:tcPr>
            <w:tcW w:w="806" w:type="pct"/>
          </w:tcPr>
          <w:p w14:paraId="0443BCFA">
            <w:pPr>
              <w:spacing w:line="460" w:lineRule="exact"/>
              <w:rPr>
                <w:sz w:val="24"/>
              </w:rPr>
            </w:pPr>
          </w:p>
        </w:tc>
        <w:tc>
          <w:tcPr>
            <w:tcW w:w="1202" w:type="pct"/>
          </w:tcPr>
          <w:p w14:paraId="439716E6">
            <w:pPr>
              <w:spacing w:line="460" w:lineRule="exact"/>
              <w:rPr>
                <w:sz w:val="24"/>
              </w:rPr>
            </w:pPr>
          </w:p>
        </w:tc>
        <w:tc>
          <w:tcPr>
            <w:tcW w:w="984" w:type="pct"/>
          </w:tcPr>
          <w:p w14:paraId="1C87BF88">
            <w:pPr>
              <w:spacing w:line="460" w:lineRule="exact"/>
              <w:rPr>
                <w:sz w:val="24"/>
              </w:rPr>
            </w:pPr>
          </w:p>
        </w:tc>
      </w:tr>
      <w:tr w14:paraId="01A1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8BC02DF">
            <w:pPr>
              <w:spacing w:line="460" w:lineRule="exact"/>
              <w:rPr>
                <w:sz w:val="24"/>
              </w:rPr>
            </w:pPr>
          </w:p>
        </w:tc>
        <w:tc>
          <w:tcPr>
            <w:tcW w:w="1278" w:type="pct"/>
          </w:tcPr>
          <w:p w14:paraId="05D3C452">
            <w:pPr>
              <w:spacing w:line="460" w:lineRule="exact"/>
              <w:rPr>
                <w:sz w:val="24"/>
              </w:rPr>
            </w:pPr>
          </w:p>
        </w:tc>
        <w:tc>
          <w:tcPr>
            <w:tcW w:w="806" w:type="pct"/>
          </w:tcPr>
          <w:p w14:paraId="16CEA247">
            <w:pPr>
              <w:spacing w:line="460" w:lineRule="exact"/>
              <w:rPr>
                <w:sz w:val="24"/>
              </w:rPr>
            </w:pPr>
          </w:p>
        </w:tc>
        <w:tc>
          <w:tcPr>
            <w:tcW w:w="1202" w:type="pct"/>
          </w:tcPr>
          <w:p w14:paraId="149C3E2A">
            <w:pPr>
              <w:spacing w:line="460" w:lineRule="exact"/>
              <w:rPr>
                <w:sz w:val="24"/>
              </w:rPr>
            </w:pPr>
          </w:p>
        </w:tc>
        <w:tc>
          <w:tcPr>
            <w:tcW w:w="984" w:type="pct"/>
          </w:tcPr>
          <w:p w14:paraId="4DC90329">
            <w:pPr>
              <w:spacing w:line="460" w:lineRule="exact"/>
              <w:rPr>
                <w:sz w:val="24"/>
              </w:rPr>
            </w:pPr>
          </w:p>
        </w:tc>
      </w:tr>
      <w:tr w14:paraId="2C68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45ACE57C">
            <w:pPr>
              <w:spacing w:line="460" w:lineRule="exact"/>
              <w:rPr>
                <w:sz w:val="24"/>
              </w:rPr>
            </w:pPr>
          </w:p>
        </w:tc>
        <w:tc>
          <w:tcPr>
            <w:tcW w:w="1278" w:type="pct"/>
          </w:tcPr>
          <w:p w14:paraId="32415604">
            <w:pPr>
              <w:spacing w:line="460" w:lineRule="exact"/>
              <w:rPr>
                <w:sz w:val="24"/>
              </w:rPr>
            </w:pPr>
          </w:p>
        </w:tc>
        <w:tc>
          <w:tcPr>
            <w:tcW w:w="806" w:type="pct"/>
          </w:tcPr>
          <w:p w14:paraId="6B6D24E3">
            <w:pPr>
              <w:spacing w:line="460" w:lineRule="exact"/>
              <w:rPr>
                <w:sz w:val="24"/>
              </w:rPr>
            </w:pPr>
          </w:p>
        </w:tc>
        <w:tc>
          <w:tcPr>
            <w:tcW w:w="1202" w:type="pct"/>
          </w:tcPr>
          <w:p w14:paraId="0F1F2A5F">
            <w:pPr>
              <w:spacing w:line="460" w:lineRule="exact"/>
              <w:rPr>
                <w:sz w:val="24"/>
              </w:rPr>
            </w:pPr>
          </w:p>
        </w:tc>
        <w:tc>
          <w:tcPr>
            <w:tcW w:w="984" w:type="pct"/>
          </w:tcPr>
          <w:p w14:paraId="624200E7">
            <w:pPr>
              <w:spacing w:line="460" w:lineRule="exact"/>
              <w:rPr>
                <w:sz w:val="24"/>
              </w:rPr>
            </w:pPr>
          </w:p>
        </w:tc>
      </w:tr>
      <w:tr w14:paraId="6ADC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BF96931">
            <w:pPr>
              <w:spacing w:line="460" w:lineRule="exact"/>
              <w:rPr>
                <w:sz w:val="24"/>
              </w:rPr>
            </w:pPr>
          </w:p>
        </w:tc>
        <w:tc>
          <w:tcPr>
            <w:tcW w:w="1278" w:type="pct"/>
          </w:tcPr>
          <w:p w14:paraId="60AA2425">
            <w:pPr>
              <w:spacing w:line="460" w:lineRule="exact"/>
              <w:rPr>
                <w:sz w:val="24"/>
              </w:rPr>
            </w:pPr>
          </w:p>
        </w:tc>
        <w:tc>
          <w:tcPr>
            <w:tcW w:w="806" w:type="pct"/>
          </w:tcPr>
          <w:p w14:paraId="32BED00B">
            <w:pPr>
              <w:spacing w:line="460" w:lineRule="exact"/>
              <w:rPr>
                <w:sz w:val="24"/>
              </w:rPr>
            </w:pPr>
          </w:p>
        </w:tc>
        <w:tc>
          <w:tcPr>
            <w:tcW w:w="1202" w:type="pct"/>
          </w:tcPr>
          <w:p w14:paraId="0F9BF5EC">
            <w:pPr>
              <w:spacing w:line="460" w:lineRule="exact"/>
              <w:rPr>
                <w:sz w:val="24"/>
              </w:rPr>
            </w:pPr>
          </w:p>
        </w:tc>
        <w:tc>
          <w:tcPr>
            <w:tcW w:w="984" w:type="pct"/>
          </w:tcPr>
          <w:p w14:paraId="4071C3FA">
            <w:pPr>
              <w:spacing w:line="460" w:lineRule="exact"/>
              <w:rPr>
                <w:sz w:val="24"/>
              </w:rPr>
            </w:pPr>
          </w:p>
        </w:tc>
      </w:tr>
    </w:tbl>
    <w:p w14:paraId="21BC05E6">
      <w:pPr>
        <w:spacing w:line="360" w:lineRule="auto"/>
        <w:ind w:right="84" w:firstLine="420"/>
        <w:rPr>
          <w:sz w:val="24"/>
        </w:rPr>
      </w:pPr>
    </w:p>
    <w:p w14:paraId="06D8E29F">
      <w:pPr>
        <w:spacing w:line="360" w:lineRule="auto"/>
        <w:ind w:right="84" w:firstLine="420"/>
        <w:rPr>
          <w:sz w:val="24"/>
        </w:rPr>
      </w:pPr>
    </w:p>
    <w:p w14:paraId="35E65BDD">
      <w:pPr>
        <w:spacing w:line="360" w:lineRule="auto"/>
        <w:ind w:firstLine="3808" w:firstLineChars="1700"/>
        <w:rPr>
          <w:sz w:val="24"/>
        </w:rPr>
      </w:pPr>
      <w:r>
        <w:rPr>
          <w:sz w:val="24"/>
        </w:rPr>
        <w:t>投标人名称：</w:t>
      </w:r>
    </w:p>
    <w:p w14:paraId="6DB5FCA5">
      <w:pPr>
        <w:spacing w:line="360" w:lineRule="auto"/>
        <w:ind w:firstLine="3808" w:firstLineChars="1700"/>
        <w:rPr>
          <w:sz w:val="24"/>
        </w:rPr>
      </w:pPr>
    </w:p>
    <w:p w14:paraId="442DEFC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B2EACB5">
      <w:pPr>
        <w:spacing w:line="360" w:lineRule="auto"/>
        <w:ind w:right="84" w:firstLine="420"/>
        <w:rPr>
          <w:sz w:val="24"/>
        </w:rPr>
      </w:pPr>
    </w:p>
    <w:p w14:paraId="3D358667">
      <w:pPr>
        <w:widowControl/>
        <w:jc w:val="left"/>
        <w:rPr>
          <w:sz w:val="24"/>
        </w:rPr>
      </w:pPr>
      <w:r>
        <w:rPr>
          <w:sz w:val="24"/>
        </w:rPr>
        <w:br w:type="page"/>
      </w:r>
    </w:p>
    <w:p w14:paraId="0103CFC2">
      <w:pPr>
        <w:spacing w:line="460" w:lineRule="exact"/>
        <w:rPr>
          <w:b/>
          <w:sz w:val="24"/>
        </w:rPr>
      </w:pPr>
      <w:r>
        <w:rPr>
          <w:b/>
          <w:sz w:val="24"/>
        </w:rPr>
        <w:t>附件</w:t>
      </w:r>
      <w:r>
        <w:rPr>
          <w:rFonts w:hint="eastAsia"/>
          <w:b/>
          <w:sz w:val="24"/>
        </w:rPr>
        <w:t>4-1</w:t>
      </w:r>
    </w:p>
    <w:p w14:paraId="605CFA2C">
      <w:pPr>
        <w:tabs>
          <w:tab w:val="left" w:pos="3780"/>
          <w:tab w:val="left" w:pos="3960"/>
        </w:tabs>
        <w:spacing w:line="460" w:lineRule="exact"/>
        <w:jc w:val="center"/>
        <w:rPr>
          <w:b/>
          <w:sz w:val="24"/>
        </w:rPr>
      </w:pPr>
      <w:r>
        <w:rPr>
          <w:b/>
          <w:sz w:val="24"/>
        </w:rPr>
        <w:t>开标分项一览表</w:t>
      </w:r>
    </w:p>
    <w:p w14:paraId="2BF936E3">
      <w:pPr>
        <w:spacing w:line="460" w:lineRule="exact"/>
        <w:ind w:left="192"/>
        <w:rPr>
          <w:sz w:val="24"/>
        </w:rPr>
      </w:pPr>
      <w:r>
        <w:rPr>
          <w:sz w:val="24"/>
        </w:rPr>
        <w:t>项目名称：</w:t>
      </w:r>
      <w:r>
        <w:rPr>
          <w:sz w:val="24"/>
          <w:u w:val="single"/>
        </w:rPr>
        <w:t xml:space="preserve">                    </w:t>
      </w:r>
    </w:p>
    <w:p w14:paraId="6CA2AF05">
      <w:pPr>
        <w:spacing w:line="460" w:lineRule="exact"/>
        <w:ind w:left="192"/>
        <w:rPr>
          <w:sz w:val="24"/>
        </w:rPr>
      </w:pPr>
      <w:r>
        <w:rPr>
          <w:sz w:val="24"/>
        </w:rPr>
        <w:t>项目编号：</w:t>
      </w:r>
      <w:r>
        <w:rPr>
          <w:sz w:val="24"/>
          <w:u w:val="single"/>
        </w:rPr>
        <w:t xml:space="preserve">                    </w:t>
      </w:r>
    </w:p>
    <w:p w14:paraId="172F19A8">
      <w:pPr>
        <w:spacing w:line="460" w:lineRule="exact"/>
        <w:ind w:left="192"/>
        <w:rPr>
          <w:sz w:val="24"/>
        </w:rPr>
      </w:pPr>
      <w:r>
        <w:rPr>
          <w:sz w:val="24"/>
        </w:rPr>
        <w:t>包    号：</w:t>
      </w:r>
      <w:r>
        <w:rPr>
          <w:sz w:val="24"/>
          <w:u w:val="single"/>
        </w:rPr>
        <w:t xml:space="preserve">                    </w:t>
      </w:r>
    </w:p>
    <w:p w14:paraId="0FC5FDE3">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3396"/>
        <w:gridCol w:w="3550"/>
      </w:tblGrid>
      <w:tr w14:paraId="3BE4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9721C7F">
            <w:pPr>
              <w:jc w:val="center"/>
              <w:rPr>
                <w:szCs w:val="21"/>
              </w:rPr>
            </w:pPr>
            <w:r>
              <w:rPr>
                <w:szCs w:val="21"/>
              </w:rPr>
              <w:t>序号</w:t>
            </w:r>
          </w:p>
        </w:tc>
        <w:tc>
          <w:tcPr>
            <w:tcW w:w="2120" w:type="pct"/>
            <w:vAlign w:val="center"/>
          </w:tcPr>
          <w:p w14:paraId="5473E648">
            <w:pPr>
              <w:jc w:val="center"/>
              <w:rPr>
                <w:szCs w:val="21"/>
              </w:rPr>
            </w:pPr>
            <w:r>
              <w:rPr>
                <w:szCs w:val="21"/>
              </w:rPr>
              <w:t>价格分项组成</w:t>
            </w:r>
          </w:p>
        </w:tc>
        <w:tc>
          <w:tcPr>
            <w:tcW w:w="2218" w:type="pct"/>
            <w:vAlign w:val="center"/>
          </w:tcPr>
          <w:p w14:paraId="1A71D6BD">
            <w:pPr>
              <w:jc w:val="center"/>
              <w:rPr>
                <w:szCs w:val="21"/>
              </w:rPr>
            </w:pPr>
            <w:r>
              <w:rPr>
                <w:szCs w:val="21"/>
              </w:rPr>
              <w:t>报价</w:t>
            </w:r>
          </w:p>
        </w:tc>
      </w:tr>
      <w:tr w14:paraId="35F1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3A79EA3E">
            <w:pPr>
              <w:jc w:val="center"/>
              <w:rPr>
                <w:szCs w:val="21"/>
              </w:rPr>
            </w:pPr>
            <w:r>
              <w:rPr>
                <w:szCs w:val="21"/>
              </w:rPr>
              <w:t>1</w:t>
            </w:r>
          </w:p>
        </w:tc>
        <w:tc>
          <w:tcPr>
            <w:tcW w:w="2120" w:type="pct"/>
            <w:vMerge w:val="restart"/>
            <w:vAlign w:val="center"/>
          </w:tcPr>
          <w:p w14:paraId="3888569A">
            <w:pPr>
              <w:jc w:val="center"/>
              <w:rPr>
                <w:szCs w:val="21"/>
              </w:rPr>
            </w:pPr>
            <w:r>
              <w:rPr>
                <w:szCs w:val="21"/>
              </w:rPr>
              <w:t>人员费用</w:t>
            </w:r>
          </w:p>
        </w:tc>
        <w:tc>
          <w:tcPr>
            <w:tcW w:w="2218" w:type="pct"/>
            <w:vAlign w:val="center"/>
          </w:tcPr>
          <w:p w14:paraId="57A0B666">
            <w:pPr>
              <w:jc w:val="left"/>
              <w:rPr>
                <w:szCs w:val="21"/>
              </w:rPr>
            </w:pPr>
            <w:r>
              <w:rPr>
                <w:szCs w:val="21"/>
              </w:rPr>
              <w:t>人员工资：</w:t>
            </w:r>
          </w:p>
        </w:tc>
      </w:tr>
      <w:tr w14:paraId="5111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50478908">
            <w:pPr>
              <w:jc w:val="center"/>
              <w:rPr>
                <w:szCs w:val="21"/>
              </w:rPr>
            </w:pPr>
          </w:p>
        </w:tc>
        <w:tc>
          <w:tcPr>
            <w:tcW w:w="2120" w:type="pct"/>
            <w:vMerge w:val="continue"/>
            <w:vAlign w:val="center"/>
          </w:tcPr>
          <w:p w14:paraId="760B220D">
            <w:pPr>
              <w:jc w:val="center"/>
              <w:rPr>
                <w:szCs w:val="21"/>
              </w:rPr>
            </w:pPr>
          </w:p>
        </w:tc>
        <w:tc>
          <w:tcPr>
            <w:tcW w:w="2218" w:type="pct"/>
            <w:vAlign w:val="center"/>
          </w:tcPr>
          <w:p w14:paraId="4830B773">
            <w:pPr>
              <w:jc w:val="left"/>
              <w:rPr>
                <w:szCs w:val="21"/>
              </w:rPr>
            </w:pPr>
            <w:r>
              <w:rPr>
                <w:rFonts w:hint="eastAsia"/>
                <w:szCs w:val="21"/>
              </w:rPr>
              <w:t>社会保险：</w:t>
            </w:r>
          </w:p>
        </w:tc>
      </w:tr>
      <w:tr w14:paraId="3BAD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04BF9AE7">
            <w:pPr>
              <w:jc w:val="center"/>
              <w:rPr>
                <w:szCs w:val="21"/>
              </w:rPr>
            </w:pPr>
          </w:p>
        </w:tc>
        <w:tc>
          <w:tcPr>
            <w:tcW w:w="2120" w:type="pct"/>
            <w:vMerge w:val="continue"/>
            <w:vAlign w:val="center"/>
          </w:tcPr>
          <w:p w14:paraId="1816FDA6">
            <w:pPr>
              <w:jc w:val="center"/>
              <w:rPr>
                <w:szCs w:val="21"/>
              </w:rPr>
            </w:pPr>
          </w:p>
        </w:tc>
        <w:tc>
          <w:tcPr>
            <w:tcW w:w="2218" w:type="pct"/>
            <w:vAlign w:val="center"/>
          </w:tcPr>
          <w:p w14:paraId="3F39CD5F">
            <w:pPr>
              <w:jc w:val="left"/>
              <w:rPr>
                <w:szCs w:val="21"/>
              </w:rPr>
            </w:pPr>
            <w:r>
              <w:rPr>
                <w:rFonts w:hint="eastAsia"/>
                <w:szCs w:val="21"/>
              </w:rPr>
              <w:t>住房公积金：</w:t>
            </w:r>
          </w:p>
        </w:tc>
      </w:tr>
      <w:tr w14:paraId="249F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ED09686">
            <w:pPr>
              <w:jc w:val="center"/>
              <w:rPr>
                <w:szCs w:val="21"/>
              </w:rPr>
            </w:pPr>
          </w:p>
        </w:tc>
        <w:tc>
          <w:tcPr>
            <w:tcW w:w="2120" w:type="pct"/>
            <w:vMerge w:val="continue"/>
            <w:vAlign w:val="center"/>
          </w:tcPr>
          <w:p w14:paraId="7B07A62F">
            <w:pPr>
              <w:jc w:val="center"/>
              <w:rPr>
                <w:szCs w:val="21"/>
              </w:rPr>
            </w:pPr>
          </w:p>
        </w:tc>
        <w:tc>
          <w:tcPr>
            <w:tcW w:w="2218" w:type="pct"/>
            <w:vAlign w:val="center"/>
          </w:tcPr>
          <w:p w14:paraId="69F94F96">
            <w:pPr>
              <w:jc w:val="left"/>
              <w:rPr>
                <w:szCs w:val="21"/>
              </w:rPr>
            </w:pPr>
            <w:r>
              <w:rPr>
                <w:szCs w:val="21"/>
              </w:rPr>
              <w:t>福利</w:t>
            </w:r>
            <w:r>
              <w:rPr>
                <w:rFonts w:hint="eastAsia"/>
                <w:szCs w:val="21"/>
              </w:rPr>
              <w:t>费</w:t>
            </w:r>
            <w:r>
              <w:rPr>
                <w:szCs w:val="21"/>
              </w:rPr>
              <w:t>：</w:t>
            </w:r>
          </w:p>
        </w:tc>
      </w:tr>
      <w:tr w14:paraId="0158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CE4C262">
            <w:pPr>
              <w:jc w:val="center"/>
              <w:rPr>
                <w:szCs w:val="21"/>
              </w:rPr>
            </w:pPr>
          </w:p>
        </w:tc>
        <w:tc>
          <w:tcPr>
            <w:tcW w:w="2120" w:type="pct"/>
            <w:vMerge w:val="continue"/>
            <w:vAlign w:val="center"/>
          </w:tcPr>
          <w:p w14:paraId="27EA97C6">
            <w:pPr>
              <w:jc w:val="center"/>
              <w:rPr>
                <w:szCs w:val="21"/>
              </w:rPr>
            </w:pPr>
          </w:p>
        </w:tc>
        <w:tc>
          <w:tcPr>
            <w:tcW w:w="2218" w:type="pct"/>
            <w:vAlign w:val="center"/>
          </w:tcPr>
          <w:p w14:paraId="6C2179C4">
            <w:pPr>
              <w:jc w:val="left"/>
              <w:rPr>
                <w:szCs w:val="21"/>
              </w:rPr>
            </w:pPr>
            <w:r>
              <w:rPr>
                <w:rFonts w:hint="eastAsia"/>
                <w:szCs w:val="21"/>
              </w:rPr>
              <w:t>加班费</w:t>
            </w:r>
            <w:r>
              <w:rPr>
                <w:szCs w:val="21"/>
              </w:rPr>
              <w:t>：</w:t>
            </w:r>
          </w:p>
        </w:tc>
      </w:tr>
      <w:tr w14:paraId="6208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54FD92B0">
            <w:pPr>
              <w:jc w:val="center"/>
              <w:rPr>
                <w:szCs w:val="21"/>
              </w:rPr>
            </w:pPr>
          </w:p>
        </w:tc>
        <w:tc>
          <w:tcPr>
            <w:tcW w:w="2120" w:type="pct"/>
            <w:vMerge w:val="continue"/>
            <w:vAlign w:val="center"/>
          </w:tcPr>
          <w:p w14:paraId="3D019C15">
            <w:pPr>
              <w:jc w:val="center"/>
              <w:rPr>
                <w:szCs w:val="21"/>
              </w:rPr>
            </w:pPr>
          </w:p>
        </w:tc>
        <w:tc>
          <w:tcPr>
            <w:tcW w:w="2218" w:type="pct"/>
            <w:vAlign w:val="center"/>
          </w:tcPr>
          <w:p w14:paraId="59EFE3DA">
            <w:pPr>
              <w:jc w:val="left"/>
              <w:rPr>
                <w:szCs w:val="21"/>
              </w:rPr>
            </w:pPr>
            <w:r>
              <w:rPr>
                <w:rFonts w:hint="eastAsia"/>
                <w:szCs w:val="21"/>
              </w:rPr>
              <w:t>其他：</w:t>
            </w:r>
          </w:p>
        </w:tc>
      </w:tr>
      <w:tr w14:paraId="379D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88D009F">
            <w:pPr>
              <w:jc w:val="center"/>
              <w:rPr>
                <w:szCs w:val="21"/>
              </w:rPr>
            </w:pPr>
            <w:r>
              <w:rPr>
                <w:rFonts w:hint="eastAsia"/>
                <w:szCs w:val="21"/>
              </w:rPr>
              <w:t>2</w:t>
            </w:r>
          </w:p>
        </w:tc>
        <w:tc>
          <w:tcPr>
            <w:tcW w:w="2120" w:type="pct"/>
            <w:shd w:val="clear" w:color="auto" w:fill="auto"/>
            <w:vAlign w:val="center"/>
          </w:tcPr>
          <w:p w14:paraId="5A9B1089">
            <w:pPr>
              <w:jc w:val="center"/>
              <w:rPr>
                <w:szCs w:val="21"/>
              </w:rPr>
            </w:pPr>
            <w:r>
              <w:rPr>
                <w:rFonts w:hint="eastAsia"/>
                <w:szCs w:val="21"/>
              </w:rPr>
              <w:t>服装费用</w:t>
            </w:r>
          </w:p>
        </w:tc>
        <w:tc>
          <w:tcPr>
            <w:tcW w:w="2218" w:type="pct"/>
            <w:vAlign w:val="center"/>
          </w:tcPr>
          <w:p w14:paraId="0926BFB7">
            <w:pPr>
              <w:jc w:val="left"/>
              <w:rPr>
                <w:szCs w:val="21"/>
              </w:rPr>
            </w:pPr>
          </w:p>
        </w:tc>
      </w:tr>
      <w:tr w14:paraId="5EE5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925BEB4">
            <w:pPr>
              <w:jc w:val="center"/>
              <w:rPr>
                <w:szCs w:val="21"/>
              </w:rPr>
            </w:pPr>
            <w:r>
              <w:rPr>
                <w:rFonts w:hint="eastAsia"/>
                <w:szCs w:val="21"/>
              </w:rPr>
              <w:t>3</w:t>
            </w:r>
          </w:p>
        </w:tc>
        <w:tc>
          <w:tcPr>
            <w:tcW w:w="2120" w:type="pct"/>
            <w:shd w:val="clear" w:color="auto" w:fill="auto"/>
            <w:vAlign w:val="center"/>
          </w:tcPr>
          <w:p w14:paraId="13B1E388">
            <w:pPr>
              <w:jc w:val="center"/>
              <w:rPr>
                <w:szCs w:val="21"/>
              </w:rPr>
            </w:pPr>
            <w:r>
              <w:rPr>
                <w:szCs w:val="21"/>
              </w:rPr>
              <w:t>办公费用</w:t>
            </w:r>
          </w:p>
        </w:tc>
        <w:tc>
          <w:tcPr>
            <w:tcW w:w="2218" w:type="pct"/>
            <w:vAlign w:val="center"/>
          </w:tcPr>
          <w:p w14:paraId="7969890F">
            <w:pPr>
              <w:jc w:val="left"/>
              <w:rPr>
                <w:szCs w:val="21"/>
              </w:rPr>
            </w:pPr>
          </w:p>
        </w:tc>
      </w:tr>
      <w:tr w14:paraId="0F97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1CFFB9A">
            <w:pPr>
              <w:jc w:val="center"/>
              <w:rPr>
                <w:szCs w:val="21"/>
              </w:rPr>
            </w:pPr>
            <w:r>
              <w:rPr>
                <w:rFonts w:hint="eastAsia"/>
                <w:szCs w:val="21"/>
              </w:rPr>
              <w:t>4</w:t>
            </w:r>
          </w:p>
        </w:tc>
        <w:tc>
          <w:tcPr>
            <w:tcW w:w="2120" w:type="pct"/>
            <w:shd w:val="clear" w:color="auto" w:fill="auto"/>
            <w:vAlign w:val="center"/>
          </w:tcPr>
          <w:p w14:paraId="7DB8BA08">
            <w:pPr>
              <w:jc w:val="center"/>
              <w:rPr>
                <w:szCs w:val="21"/>
              </w:rPr>
            </w:pPr>
            <w:r>
              <w:rPr>
                <w:szCs w:val="21"/>
              </w:rPr>
              <w:t>固定资产折旧</w:t>
            </w:r>
          </w:p>
        </w:tc>
        <w:tc>
          <w:tcPr>
            <w:tcW w:w="2218" w:type="pct"/>
            <w:vAlign w:val="center"/>
          </w:tcPr>
          <w:p w14:paraId="3FB5E23A">
            <w:pPr>
              <w:jc w:val="left"/>
              <w:rPr>
                <w:szCs w:val="21"/>
              </w:rPr>
            </w:pPr>
          </w:p>
        </w:tc>
      </w:tr>
      <w:tr w14:paraId="1420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03C9A27">
            <w:pPr>
              <w:jc w:val="center"/>
              <w:rPr>
                <w:szCs w:val="21"/>
              </w:rPr>
            </w:pPr>
            <w:r>
              <w:rPr>
                <w:rFonts w:hint="eastAsia"/>
                <w:szCs w:val="21"/>
              </w:rPr>
              <w:t>5</w:t>
            </w:r>
          </w:p>
        </w:tc>
        <w:tc>
          <w:tcPr>
            <w:tcW w:w="2120" w:type="pct"/>
            <w:shd w:val="clear" w:color="auto" w:fill="auto"/>
            <w:vAlign w:val="center"/>
          </w:tcPr>
          <w:p w14:paraId="7F19D0DF">
            <w:pPr>
              <w:jc w:val="center"/>
              <w:rPr>
                <w:szCs w:val="21"/>
              </w:rPr>
            </w:pPr>
            <w:r>
              <w:rPr>
                <w:szCs w:val="21"/>
              </w:rPr>
              <w:t>利润</w:t>
            </w:r>
          </w:p>
        </w:tc>
        <w:tc>
          <w:tcPr>
            <w:tcW w:w="2218" w:type="pct"/>
            <w:vAlign w:val="center"/>
          </w:tcPr>
          <w:p w14:paraId="44F4C4C0">
            <w:pPr>
              <w:jc w:val="left"/>
              <w:rPr>
                <w:szCs w:val="21"/>
              </w:rPr>
            </w:pPr>
          </w:p>
        </w:tc>
      </w:tr>
      <w:tr w14:paraId="532B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495FE47">
            <w:pPr>
              <w:jc w:val="center"/>
              <w:rPr>
                <w:szCs w:val="21"/>
              </w:rPr>
            </w:pPr>
            <w:r>
              <w:rPr>
                <w:rFonts w:hint="eastAsia"/>
                <w:szCs w:val="21"/>
              </w:rPr>
              <w:t>6</w:t>
            </w:r>
          </w:p>
        </w:tc>
        <w:tc>
          <w:tcPr>
            <w:tcW w:w="2120" w:type="pct"/>
            <w:shd w:val="clear" w:color="auto" w:fill="auto"/>
            <w:vAlign w:val="center"/>
          </w:tcPr>
          <w:p w14:paraId="5A3072EC">
            <w:pPr>
              <w:jc w:val="center"/>
              <w:rPr>
                <w:szCs w:val="21"/>
              </w:rPr>
            </w:pPr>
            <w:r>
              <w:rPr>
                <w:szCs w:val="21"/>
              </w:rPr>
              <w:t>税金</w:t>
            </w:r>
          </w:p>
        </w:tc>
        <w:tc>
          <w:tcPr>
            <w:tcW w:w="2218" w:type="pct"/>
            <w:vAlign w:val="center"/>
          </w:tcPr>
          <w:p w14:paraId="725147AF">
            <w:pPr>
              <w:jc w:val="left"/>
              <w:rPr>
                <w:szCs w:val="21"/>
              </w:rPr>
            </w:pPr>
          </w:p>
        </w:tc>
      </w:tr>
      <w:tr w14:paraId="3EAF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563B44D">
            <w:pPr>
              <w:jc w:val="center"/>
              <w:rPr>
                <w:szCs w:val="21"/>
              </w:rPr>
            </w:pPr>
            <w:r>
              <w:rPr>
                <w:rFonts w:hint="eastAsia"/>
                <w:szCs w:val="21"/>
              </w:rPr>
              <w:t>7</w:t>
            </w:r>
          </w:p>
        </w:tc>
        <w:tc>
          <w:tcPr>
            <w:tcW w:w="2120" w:type="pct"/>
            <w:vAlign w:val="center"/>
          </w:tcPr>
          <w:p w14:paraId="5C4501AA">
            <w:pPr>
              <w:jc w:val="center"/>
              <w:rPr>
                <w:szCs w:val="21"/>
              </w:rPr>
            </w:pPr>
            <w:r>
              <w:rPr>
                <w:rFonts w:hint="eastAsia"/>
                <w:szCs w:val="21"/>
              </w:rPr>
              <w:t>...</w:t>
            </w:r>
          </w:p>
        </w:tc>
        <w:tc>
          <w:tcPr>
            <w:tcW w:w="2218" w:type="pct"/>
            <w:vAlign w:val="center"/>
          </w:tcPr>
          <w:p w14:paraId="1B570E0E">
            <w:pPr>
              <w:jc w:val="left"/>
              <w:rPr>
                <w:szCs w:val="21"/>
              </w:rPr>
            </w:pPr>
          </w:p>
        </w:tc>
      </w:tr>
      <w:tr w14:paraId="517C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01D69504">
            <w:pPr>
              <w:jc w:val="center"/>
              <w:rPr>
                <w:szCs w:val="21"/>
              </w:rPr>
            </w:pPr>
            <w:r>
              <w:rPr>
                <w:rFonts w:hint="eastAsia"/>
                <w:szCs w:val="21"/>
              </w:rPr>
              <w:t>8</w:t>
            </w:r>
          </w:p>
        </w:tc>
        <w:tc>
          <w:tcPr>
            <w:tcW w:w="2120" w:type="pct"/>
            <w:vAlign w:val="center"/>
          </w:tcPr>
          <w:p w14:paraId="35109A7C">
            <w:pPr>
              <w:jc w:val="center"/>
              <w:rPr>
                <w:szCs w:val="21"/>
              </w:rPr>
            </w:pPr>
            <w:r>
              <w:rPr>
                <w:szCs w:val="21"/>
              </w:rPr>
              <w:t>其他需要列明的费用</w:t>
            </w:r>
          </w:p>
        </w:tc>
        <w:tc>
          <w:tcPr>
            <w:tcW w:w="2218" w:type="pct"/>
            <w:vAlign w:val="center"/>
          </w:tcPr>
          <w:p w14:paraId="48317732">
            <w:pPr>
              <w:jc w:val="left"/>
              <w:rPr>
                <w:szCs w:val="21"/>
              </w:rPr>
            </w:pPr>
          </w:p>
        </w:tc>
      </w:tr>
      <w:tr w14:paraId="1B3A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14F808F4">
            <w:pPr>
              <w:jc w:val="center"/>
              <w:rPr>
                <w:szCs w:val="21"/>
              </w:rPr>
            </w:pPr>
            <w:r>
              <w:rPr>
                <w:szCs w:val="21"/>
              </w:rPr>
              <w:t>合计</w:t>
            </w:r>
          </w:p>
        </w:tc>
        <w:tc>
          <w:tcPr>
            <w:tcW w:w="2218" w:type="pct"/>
            <w:vAlign w:val="center"/>
          </w:tcPr>
          <w:p w14:paraId="3754AC76">
            <w:pPr>
              <w:jc w:val="left"/>
              <w:rPr>
                <w:szCs w:val="21"/>
              </w:rPr>
            </w:pPr>
          </w:p>
        </w:tc>
      </w:tr>
    </w:tbl>
    <w:p w14:paraId="40464B29">
      <w:pPr>
        <w:spacing w:line="360" w:lineRule="auto"/>
        <w:rPr>
          <w:kern w:val="0"/>
          <w:sz w:val="24"/>
          <w:szCs w:val="24"/>
        </w:rPr>
      </w:pPr>
      <w:r>
        <w:rPr>
          <w:kern w:val="0"/>
          <w:sz w:val="24"/>
          <w:szCs w:val="24"/>
        </w:rPr>
        <w:t>注：1. 上述合计价格应为服务期的最终优惠价格。</w:t>
      </w:r>
    </w:p>
    <w:p w14:paraId="00898174">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17F26BD6">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054440ED">
      <w:pPr>
        <w:spacing w:line="360" w:lineRule="auto"/>
        <w:ind w:firstLine="448" w:firstLineChars="200"/>
        <w:rPr>
          <w:kern w:val="0"/>
          <w:sz w:val="24"/>
          <w:szCs w:val="24"/>
        </w:rPr>
      </w:pPr>
      <w:r>
        <w:rPr>
          <w:rFonts w:hint="eastAsia"/>
          <w:kern w:val="0"/>
          <w:sz w:val="24"/>
          <w:szCs w:val="24"/>
        </w:rPr>
        <w:t>4. 供应商根据项目需求书费用分割情况，自行填写需供应商承担的条目。</w:t>
      </w:r>
    </w:p>
    <w:p w14:paraId="5730CEF6">
      <w:pPr>
        <w:spacing w:line="360" w:lineRule="auto"/>
        <w:ind w:firstLine="448" w:firstLineChars="200"/>
        <w:rPr>
          <w:kern w:val="0"/>
          <w:sz w:val="24"/>
          <w:szCs w:val="24"/>
        </w:rPr>
      </w:pPr>
      <w:r>
        <w:rPr>
          <w:rFonts w:hint="eastAsia"/>
          <w:kern w:val="0"/>
          <w:sz w:val="24"/>
          <w:szCs w:val="24"/>
        </w:rPr>
        <w:t>5</w:t>
      </w:r>
      <w:r>
        <w:rPr>
          <w:kern w:val="0"/>
          <w:sz w:val="24"/>
          <w:szCs w:val="24"/>
        </w:rPr>
        <w:t>. 上述表格中列明的条目，在本项目中如不涉及，请填写“不涉及”。</w:t>
      </w:r>
    </w:p>
    <w:p w14:paraId="3E77C912">
      <w:pPr>
        <w:spacing w:line="360" w:lineRule="auto"/>
        <w:ind w:firstLine="448" w:firstLineChars="200"/>
        <w:rPr>
          <w:kern w:val="0"/>
          <w:sz w:val="24"/>
          <w:szCs w:val="24"/>
        </w:rPr>
      </w:pPr>
      <w:r>
        <w:rPr>
          <w:rFonts w:hint="eastAsia"/>
          <w:sz w:val="24"/>
          <w:szCs w:val="24"/>
        </w:rPr>
        <w:t>6</w:t>
      </w:r>
      <w:r>
        <w:rPr>
          <w:sz w:val="24"/>
          <w:szCs w:val="24"/>
        </w:rPr>
        <w:t xml:space="preserve">. </w:t>
      </w:r>
      <w:r>
        <w:rPr>
          <w:kern w:val="0"/>
          <w:sz w:val="24"/>
          <w:szCs w:val="24"/>
        </w:rPr>
        <w:t>上述报价不得出现0报价。</w:t>
      </w:r>
    </w:p>
    <w:p w14:paraId="58CE89DC">
      <w:pPr>
        <w:spacing w:line="360" w:lineRule="auto"/>
        <w:ind w:firstLine="448" w:firstLineChars="200"/>
        <w:rPr>
          <w:kern w:val="0"/>
          <w:sz w:val="24"/>
          <w:szCs w:val="24"/>
        </w:rPr>
      </w:pPr>
      <w:r>
        <w:rPr>
          <w:rFonts w:hint="eastAsia"/>
          <w:kern w:val="0"/>
          <w:sz w:val="24"/>
          <w:szCs w:val="24"/>
        </w:rPr>
        <w:t>7. 投标报价在不超采购预算的前提下，其合理性由评标委员会在评分中予以考虑。</w:t>
      </w:r>
    </w:p>
    <w:p w14:paraId="6480B6F6">
      <w:pPr>
        <w:spacing w:line="360" w:lineRule="auto"/>
        <w:ind w:right="85" w:firstLine="448" w:firstLineChars="200"/>
        <w:rPr>
          <w:sz w:val="24"/>
        </w:rPr>
      </w:pPr>
      <w:r>
        <w:rPr>
          <w:sz w:val="24"/>
        </w:rPr>
        <w:t>投标人名称：</w:t>
      </w:r>
      <w:r>
        <w:rPr>
          <w:rFonts w:hint="eastAsia"/>
          <w:sz w:val="24"/>
        </w:rPr>
        <w:t xml:space="preserve">                                         </w:t>
      </w:r>
    </w:p>
    <w:p w14:paraId="28D2F2FB">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77A83EB0">
      <w:pPr>
        <w:spacing w:line="460" w:lineRule="exact"/>
        <w:rPr>
          <w:b/>
          <w:sz w:val="24"/>
        </w:rPr>
      </w:pPr>
      <w:r>
        <w:rPr>
          <w:b/>
          <w:sz w:val="24"/>
        </w:rPr>
        <w:t>附件</w:t>
      </w:r>
      <w:r>
        <w:rPr>
          <w:rFonts w:hint="eastAsia"/>
          <w:b/>
          <w:sz w:val="24"/>
        </w:rPr>
        <w:t>4-2</w:t>
      </w:r>
    </w:p>
    <w:p w14:paraId="2CC5E1B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7CE262FD">
      <w:pPr>
        <w:spacing w:line="460" w:lineRule="exact"/>
        <w:ind w:left="192"/>
        <w:rPr>
          <w:sz w:val="24"/>
        </w:rPr>
      </w:pPr>
      <w:r>
        <w:rPr>
          <w:sz w:val="24"/>
        </w:rPr>
        <w:t>项目名称：</w:t>
      </w:r>
      <w:r>
        <w:rPr>
          <w:sz w:val="24"/>
          <w:u w:val="single"/>
        </w:rPr>
        <w:t xml:space="preserve">                    </w:t>
      </w:r>
    </w:p>
    <w:p w14:paraId="14D58ACD">
      <w:pPr>
        <w:spacing w:line="460" w:lineRule="exact"/>
        <w:ind w:left="192"/>
        <w:rPr>
          <w:sz w:val="24"/>
        </w:rPr>
      </w:pPr>
      <w:r>
        <w:rPr>
          <w:sz w:val="24"/>
        </w:rPr>
        <w:t>项目编号：</w:t>
      </w:r>
      <w:r>
        <w:rPr>
          <w:sz w:val="24"/>
          <w:u w:val="single"/>
        </w:rPr>
        <w:t xml:space="preserve">                    </w:t>
      </w:r>
    </w:p>
    <w:p w14:paraId="2DA53CAB">
      <w:pPr>
        <w:spacing w:line="460" w:lineRule="exact"/>
        <w:ind w:left="192"/>
        <w:rPr>
          <w:sz w:val="24"/>
        </w:rPr>
      </w:pPr>
      <w:r>
        <w:rPr>
          <w:sz w:val="24"/>
        </w:rPr>
        <w:t>包    号：</w:t>
      </w:r>
      <w:r>
        <w:rPr>
          <w:sz w:val="24"/>
          <w:u w:val="single"/>
        </w:rPr>
        <w:t xml:space="preserve">                    </w:t>
      </w:r>
    </w:p>
    <w:p w14:paraId="43FF1C7A">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37C8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C4D738B">
            <w:pPr>
              <w:jc w:val="center"/>
              <w:rPr>
                <w:sz w:val="24"/>
                <w:szCs w:val="24"/>
              </w:rPr>
            </w:pPr>
            <w:r>
              <w:rPr>
                <w:rFonts w:hint="eastAsia"/>
                <w:sz w:val="24"/>
                <w:szCs w:val="24"/>
              </w:rPr>
              <w:t>序号</w:t>
            </w:r>
          </w:p>
        </w:tc>
        <w:tc>
          <w:tcPr>
            <w:tcW w:w="1356" w:type="dxa"/>
            <w:vAlign w:val="center"/>
          </w:tcPr>
          <w:p w14:paraId="1E4FEDFF">
            <w:pPr>
              <w:jc w:val="center"/>
              <w:rPr>
                <w:sz w:val="24"/>
                <w:szCs w:val="24"/>
              </w:rPr>
            </w:pPr>
            <w:r>
              <w:rPr>
                <w:sz w:val="24"/>
                <w:szCs w:val="24"/>
              </w:rPr>
              <w:t>具体岗位</w:t>
            </w:r>
          </w:p>
        </w:tc>
        <w:tc>
          <w:tcPr>
            <w:tcW w:w="1512" w:type="dxa"/>
            <w:vAlign w:val="center"/>
          </w:tcPr>
          <w:p w14:paraId="003BBBC2">
            <w:pPr>
              <w:jc w:val="center"/>
              <w:rPr>
                <w:sz w:val="24"/>
                <w:szCs w:val="24"/>
              </w:rPr>
            </w:pPr>
            <w:r>
              <w:rPr>
                <w:sz w:val="24"/>
                <w:szCs w:val="24"/>
              </w:rPr>
              <w:t>人数（人）</w:t>
            </w:r>
          </w:p>
        </w:tc>
        <w:tc>
          <w:tcPr>
            <w:tcW w:w="1416" w:type="dxa"/>
            <w:vAlign w:val="center"/>
          </w:tcPr>
          <w:p w14:paraId="6122E2DA">
            <w:pPr>
              <w:jc w:val="center"/>
              <w:rPr>
                <w:sz w:val="24"/>
                <w:szCs w:val="24"/>
              </w:rPr>
            </w:pPr>
            <w:r>
              <w:rPr>
                <w:sz w:val="24"/>
                <w:szCs w:val="24"/>
              </w:rPr>
              <w:t>月工资/人</w:t>
            </w:r>
          </w:p>
        </w:tc>
        <w:tc>
          <w:tcPr>
            <w:tcW w:w="1296" w:type="dxa"/>
            <w:vAlign w:val="center"/>
          </w:tcPr>
          <w:p w14:paraId="06091330">
            <w:pPr>
              <w:jc w:val="center"/>
              <w:rPr>
                <w:sz w:val="24"/>
                <w:szCs w:val="24"/>
              </w:rPr>
            </w:pPr>
            <w:r>
              <w:rPr>
                <w:sz w:val="24"/>
                <w:szCs w:val="24"/>
              </w:rPr>
              <w:t>月保险/人</w:t>
            </w:r>
          </w:p>
        </w:tc>
        <w:tc>
          <w:tcPr>
            <w:tcW w:w="1116" w:type="dxa"/>
            <w:vAlign w:val="center"/>
          </w:tcPr>
          <w:p w14:paraId="1CE229A3">
            <w:pPr>
              <w:jc w:val="center"/>
              <w:rPr>
                <w:sz w:val="24"/>
                <w:szCs w:val="24"/>
              </w:rPr>
            </w:pPr>
            <w:r>
              <w:rPr>
                <w:rFonts w:hint="eastAsia"/>
                <w:sz w:val="24"/>
                <w:szCs w:val="24"/>
              </w:rPr>
              <w:t>月公积金/人</w:t>
            </w:r>
          </w:p>
        </w:tc>
        <w:tc>
          <w:tcPr>
            <w:tcW w:w="1116" w:type="dxa"/>
            <w:vAlign w:val="center"/>
          </w:tcPr>
          <w:p w14:paraId="0DBB9F9A">
            <w:pPr>
              <w:jc w:val="center"/>
              <w:rPr>
                <w:sz w:val="24"/>
                <w:szCs w:val="24"/>
              </w:rPr>
            </w:pPr>
            <w:r>
              <w:rPr>
                <w:sz w:val="24"/>
                <w:szCs w:val="24"/>
              </w:rPr>
              <w:t>月小计</w:t>
            </w:r>
          </w:p>
        </w:tc>
        <w:tc>
          <w:tcPr>
            <w:tcW w:w="1968" w:type="dxa"/>
            <w:vAlign w:val="center"/>
          </w:tcPr>
          <w:p w14:paraId="054C1BEE">
            <w:pPr>
              <w:jc w:val="center"/>
              <w:rPr>
                <w:sz w:val="24"/>
                <w:szCs w:val="24"/>
              </w:rPr>
            </w:pPr>
            <w:r>
              <w:rPr>
                <w:sz w:val="24"/>
                <w:szCs w:val="24"/>
              </w:rPr>
              <w:t>招标文件规定的服务期</w:t>
            </w:r>
            <w:r>
              <w:rPr>
                <w:rFonts w:hint="eastAsia"/>
                <w:sz w:val="24"/>
                <w:szCs w:val="24"/>
              </w:rPr>
              <w:t>小计</w:t>
            </w:r>
          </w:p>
        </w:tc>
      </w:tr>
      <w:tr w14:paraId="09FE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1EDEBEE">
            <w:pPr>
              <w:jc w:val="center"/>
              <w:rPr>
                <w:sz w:val="24"/>
                <w:szCs w:val="24"/>
              </w:rPr>
            </w:pPr>
          </w:p>
        </w:tc>
        <w:tc>
          <w:tcPr>
            <w:tcW w:w="1356" w:type="dxa"/>
            <w:vAlign w:val="center"/>
          </w:tcPr>
          <w:p w14:paraId="50B8BB7C">
            <w:pPr>
              <w:jc w:val="center"/>
              <w:rPr>
                <w:sz w:val="24"/>
                <w:szCs w:val="24"/>
              </w:rPr>
            </w:pPr>
          </w:p>
        </w:tc>
        <w:tc>
          <w:tcPr>
            <w:tcW w:w="1512" w:type="dxa"/>
            <w:vAlign w:val="center"/>
          </w:tcPr>
          <w:p w14:paraId="471ED6E2">
            <w:pPr>
              <w:jc w:val="center"/>
              <w:rPr>
                <w:sz w:val="24"/>
                <w:szCs w:val="24"/>
              </w:rPr>
            </w:pPr>
          </w:p>
        </w:tc>
        <w:tc>
          <w:tcPr>
            <w:tcW w:w="1416" w:type="dxa"/>
            <w:vAlign w:val="center"/>
          </w:tcPr>
          <w:p w14:paraId="091B47B9">
            <w:pPr>
              <w:jc w:val="center"/>
              <w:rPr>
                <w:sz w:val="24"/>
                <w:szCs w:val="24"/>
              </w:rPr>
            </w:pPr>
          </w:p>
        </w:tc>
        <w:tc>
          <w:tcPr>
            <w:tcW w:w="1296" w:type="dxa"/>
            <w:vAlign w:val="center"/>
          </w:tcPr>
          <w:p w14:paraId="0DD67F9D">
            <w:pPr>
              <w:jc w:val="center"/>
              <w:rPr>
                <w:sz w:val="24"/>
                <w:szCs w:val="24"/>
              </w:rPr>
            </w:pPr>
          </w:p>
        </w:tc>
        <w:tc>
          <w:tcPr>
            <w:tcW w:w="1116" w:type="dxa"/>
            <w:vAlign w:val="center"/>
          </w:tcPr>
          <w:p w14:paraId="286442B7">
            <w:pPr>
              <w:jc w:val="center"/>
              <w:rPr>
                <w:sz w:val="24"/>
                <w:szCs w:val="24"/>
              </w:rPr>
            </w:pPr>
          </w:p>
        </w:tc>
        <w:tc>
          <w:tcPr>
            <w:tcW w:w="1116" w:type="dxa"/>
            <w:vAlign w:val="center"/>
          </w:tcPr>
          <w:p w14:paraId="25C1444C">
            <w:pPr>
              <w:jc w:val="center"/>
              <w:rPr>
                <w:sz w:val="24"/>
                <w:szCs w:val="24"/>
              </w:rPr>
            </w:pPr>
          </w:p>
        </w:tc>
        <w:tc>
          <w:tcPr>
            <w:tcW w:w="1968" w:type="dxa"/>
            <w:vAlign w:val="center"/>
          </w:tcPr>
          <w:p w14:paraId="7627095D">
            <w:pPr>
              <w:jc w:val="center"/>
              <w:rPr>
                <w:sz w:val="24"/>
                <w:szCs w:val="24"/>
              </w:rPr>
            </w:pPr>
          </w:p>
        </w:tc>
      </w:tr>
      <w:tr w14:paraId="077F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5ED0458">
            <w:pPr>
              <w:jc w:val="center"/>
              <w:rPr>
                <w:sz w:val="24"/>
                <w:szCs w:val="24"/>
              </w:rPr>
            </w:pPr>
          </w:p>
        </w:tc>
        <w:tc>
          <w:tcPr>
            <w:tcW w:w="1356" w:type="dxa"/>
            <w:vAlign w:val="center"/>
          </w:tcPr>
          <w:p w14:paraId="7AB7C0CB">
            <w:pPr>
              <w:jc w:val="center"/>
              <w:rPr>
                <w:sz w:val="24"/>
                <w:szCs w:val="24"/>
              </w:rPr>
            </w:pPr>
          </w:p>
        </w:tc>
        <w:tc>
          <w:tcPr>
            <w:tcW w:w="1512" w:type="dxa"/>
            <w:vAlign w:val="center"/>
          </w:tcPr>
          <w:p w14:paraId="38258D75">
            <w:pPr>
              <w:jc w:val="center"/>
              <w:rPr>
                <w:sz w:val="24"/>
                <w:szCs w:val="24"/>
              </w:rPr>
            </w:pPr>
          </w:p>
        </w:tc>
        <w:tc>
          <w:tcPr>
            <w:tcW w:w="1416" w:type="dxa"/>
            <w:vAlign w:val="center"/>
          </w:tcPr>
          <w:p w14:paraId="5529A910">
            <w:pPr>
              <w:jc w:val="center"/>
              <w:rPr>
                <w:sz w:val="24"/>
                <w:szCs w:val="24"/>
              </w:rPr>
            </w:pPr>
          </w:p>
        </w:tc>
        <w:tc>
          <w:tcPr>
            <w:tcW w:w="1296" w:type="dxa"/>
            <w:vAlign w:val="center"/>
          </w:tcPr>
          <w:p w14:paraId="51C43804">
            <w:pPr>
              <w:jc w:val="center"/>
              <w:rPr>
                <w:sz w:val="24"/>
                <w:szCs w:val="24"/>
              </w:rPr>
            </w:pPr>
          </w:p>
        </w:tc>
        <w:tc>
          <w:tcPr>
            <w:tcW w:w="1116" w:type="dxa"/>
            <w:vAlign w:val="center"/>
          </w:tcPr>
          <w:p w14:paraId="4CB9EA1C">
            <w:pPr>
              <w:jc w:val="center"/>
              <w:rPr>
                <w:sz w:val="24"/>
                <w:szCs w:val="24"/>
              </w:rPr>
            </w:pPr>
          </w:p>
        </w:tc>
        <w:tc>
          <w:tcPr>
            <w:tcW w:w="1116" w:type="dxa"/>
            <w:vAlign w:val="center"/>
          </w:tcPr>
          <w:p w14:paraId="7302494B">
            <w:pPr>
              <w:jc w:val="center"/>
              <w:rPr>
                <w:sz w:val="24"/>
                <w:szCs w:val="24"/>
              </w:rPr>
            </w:pPr>
          </w:p>
        </w:tc>
        <w:tc>
          <w:tcPr>
            <w:tcW w:w="1968" w:type="dxa"/>
            <w:vAlign w:val="center"/>
          </w:tcPr>
          <w:p w14:paraId="642F76CC">
            <w:pPr>
              <w:jc w:val="center"/>
              <w:rPr>
                <w:sz w:val="24"/>
                <w:szCs w:val="24"/>
              </w:rPr>
            </w:pPr>
          </w:p>
        </w:tc>
      </w:tr>
      <w:tr w14:paraId="1B16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2B17447">
            <w:pPr>
              <w:jc w:val="center"/>
              <w:rPr>
                <w:sz w:val="24"/>
                <w:szCs w:val="24"/>
              </w:rPr>
            </w:pPr>
          </w:p>
        </w:tc>
        <w:tc>
          <w:tcPr>
            <w:tcW w:w="1356" w:type="dxa"/>
            <w:vAlign w:val="center"/>
          </w:tcPr>
          <w:p w14:paraId="0E4D0DB7">
            <w:pPr>
              <w:jc w:val="center"/>
              <w:rPr>
                <w:sz w:val="24"/>
                <w:szCs w:val="24"/>
              </w:rPr>
            </w:pPr>
          </w:p>
        </w:tc>
        <w:tc>
          <w:tcPr>
            <w:tcW w:w="1512" w:type="dxa"/>
            <w:vAlign w:val="center"/>
          </w:tcPr>
          <w:p w14:paraId="629D75E8">
            <w:pPr>
              <w:jc w:val="center"/>
              <w:rPr>
                <w:sz w:val="24"/>
                <w:szCs w:val="24"/>
              </w:rPr>
            </w:pPr>
          </w:p>
        </w:tc>
        <w:tc>
          <w:tcPr>
            <w:tcW w:w="1416" w:type="dxa"/>
            <w:vAlign w:val="center"/>
          </w:tcPr>
          <w:p w14:paraId="3777D4F7">
            <w:pPr>
              <w:jc w:val="center"/>
              <w:rPr>
                <w:sz w:val="24"/>
                <w:szCs w:val="24"/>
              </w:rPr>
            </w:pPr>
          </w:p>
        </w:tc>
        <w:tc>
          <w:tcPr>
            <w:tcW w:w="1296" w:type="dxa"/>
            <w:vAlign w:val="center"/>
          </w:tcPr>
          <w:p w14:paraId="70EB40D5">
            <w:pPr>
              <w:jc w:val="center"/>
              <w:rPr>
                <w:sz w:val="24"/>
                <w:szCs w:val="24"/>
              </w:rPr>
            </w:pPr>
          </w:p>
        </w:tc>
        <w:tc>
          <w:tcPr>
            <w:tcW w:w="1116" w:type="dxa"/>
            <w:vAlign w:val="center"/>
          </w:tcPr>
          <w:p w14:paraId="42DEB2CF">
            <w:pPr>
              <w:jc w:val="center"/>
              <w:rPr>
                <w:sz w:val="24"/>
                <w:szCs w:val="24"/>
              </w:rPr>
            </w:pPr>
          </w:p>
        </w:tc>
        <w:tc>
          <w:tcPr>
            <w:tcW w:w="1116" w:type="dxa"/>
            <w:vAlign w:val="center"/>
          </w:tcPr>
          <w:p w14:paraId="65D7717B">
            <w:pPr>
              <w:jc w:val="center"/>
              <w:rPr>
                <w:sz w:val="24"/>
                <w:szCs w:val="24"/>
              </w:rPr>
            </w:pPr>
          </w:p>
        </w:tc>
        <w:tc>
          <w:tcPr>
            <w:tcW w:w="1968" w:type="dxa"/>
            <w:vAlign w:val="center"/>
          </w:tcPr>
          <w:p w14:paraId="3547EBD3">
            <w:pPr>
              <w:jc w:val="center"/>
              <w:rPr>
                <w:sz w:val="24"/>
                <w:szCs w:val="24"/>
              </w:rPr>
            </w:pPr>
          </w:p>
        </w:tc>
      </w:tr>
      <w:tr w14:paraId="207D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BB49F82">
            <w:pPr>
              <w:jc w:val="center"/>
              <w:rPr>
                <w:sz w:val="24"/>
                <w:szCs w:val="24"/>
              </w:rPr>
            </w:pPr>
          </w:p>
        </w:tc>
        <w:tc>
          <w:tcPr>
            <w:tcW w:w="1356" w:type="dxa"/>
            <w:vAlign w:val="center"/>
          </w:tcPr>
          <w:p w14:paraId="2616699B">
            <w:pPr>
              <w:jc w:val="center"/>
              <w:rPr>
                <w:sz w:val="24"/>
                <w:szCs w:val="24"/>
              </w:rPr>
            </w:pPr>
          </w:p>
        </w:tc>
        <w:tc>
          <w:tcPr>
            <w:tcW w:w="1512" w:type="dxa"/>
            <w:vAlign w:val="center"/>
          </w:tcPr>
          <w:p w14:paraId="73E4D8E4">
            <w:pPr>
              <w:jc w:val="center"/>
              <w:rPr>
                <w:sz w:val="24"/>
                <w:szCs w:val="24"/>
              </w:rPr>
            </w:pPr>
          </w:p>
        </w:tc>
        <w:tc>
          <w:tcPr>
            <w:tcW w:w="1416" w:type="dxa"/>
            <w:vAlign w:val="center"/>
          </w:tcPr>
          <w:p w14:paraId="01EEEB0B">
            <w:pPr>
              <w:jc w:val="center"/>
              <w:rPr>
                <w:sz w:val="24"/>
                <w:szCs w:val="24"/>
              </w:rPr>
            </w:pPr>
          </w:p>
        </w:tc>
        <w:tc>
          <w:tcPr>
            <w:tcW w:w="1296" w:type="dxa"/>
            <w:vAlign w:val="center"/>
          </w:tcPr>
          <w:p w14:paraId="4F8BC69E">
            <w:pPr>
              <w:jc w:val="center"/>
              <w:rPr>
                <w:sz w:val="24"/>
                <w:szCs w:val="24"/>
              </w:rPr>
            </w:pPr>
          </w:p>
        </w:tc>
        <w:tc>
          <w:tcPr>
            <w:tcW w:w="1116" w:type="dxa"/>
            <w:vAlign w:val="center"/>
          </w:tcPr>
          <w:p w14:paraId="35C21266">
            <w:pPr>
              <w:jc w:val="center"/>
              <w:rPr>
                <w:sz w:val="24"/>
                <w:szCs w:val="24"/>
              </w:rPr>
            </w:pPr>
          </w:p>
        </w:tc>
        <w:tc>
          <w:tcPr>
            <w:tcW w:w="1116" w:type="dxa"/>
            <w:vAlign w:val="center"/>
          </w:tcPr>
          <w:p w14:paraId="1043ACEF">
            <w:pPr>
              <w:jc w:val="center"/>
              <w:rPr>
                <w:sz w:val="24"/>
                <w:szCs w:val="24"/>
              </w:rPr>
            </w:pPr>
          </w:p>
        </w:tc>
        <w:tc>
          <w:tcPr>
            <w:tcW w:w="1968" w:type="dxa"/>
            <w:vAlign w:val="center"/>
          </w:tcPr>
          <w:p w14:paraId="606A7F2E">
            <w:pPr>
              <w:jc w:val="center"/>
              <w:rPr>
                <w:sz w:val="24"/>
                <w:szCs w:val="24"/>
              </w:rPr>
            </w:pPr>
          </w:p>
        </w:tc>
      </w:tr>
      <w:tr w14:paraId="7728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676FCF2C">
            <w:pPr>
              <w:jc w:val="center"/>
              <w:rPr>
                <w:sz w:val="24"/>
                <w:szCs w:val="24"/>
              </w:rPr>
            </w:pPr>
            <w:r>
              <w:rPr>
                <w:rFonts w:hint="eastAsia"/>
                <w:sz w:val="24"/>
                <w:szCs w:val="24"/>
              </w:rPr>
              <w:t>人员费用合计</w:t>
            </w:r>
          </w:p>
        </w:tc>
        <w:tc>
          <w:tcPr>
            <w:tcW w:w="1116" w:type="dxa"/>
            <w:vAlign w:val="center"/>
          </w:tcPr>
          <w:p w14:paraId="184C71F4">
            <w:pPr>
              <w:jc w:val="center"/>
              <w:rPr>
                <w:sz w:val="24"/>
                <w:szCs w:val="24"/>
              </w:rPr>
            </w:pPr>
          </w:p>
        </w:tc>
        <w:tc>
          <w:tcPr>
            <w:tcW w:w="1968" w:type="dxa"/>
            <w:vAlign w:val="center"/>
          </w:tcPr>
          <w:p w14:paraId="098C1036">
            <w:pPr>
              <w:jc w:val="center"/>
              <w:rPr>
                <w:sz w:val="24"/>
                <w:szCs w:val="24"/>
              </w:rPr>
            </w:pPr>
          </w:p>
        </w:tc>
      </w:tr>
    </w:tbl>
    <w:p w14:paraId="3C2EDA4D">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5BC16B41">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2718A3A0">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0A266858">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26962672">
      <w:pPr>
        <w:spacing w:line="460" w:lineRule="exact"/>
        <w:rPr>
          <w:sz w:val="24"/>
          <w:szCs w:val="24"/>
        </w:rPr>
      </w:pPr>
    </w:p>
    <w:p w14:paraId="5A72FC4D">
      <w:pPr>
        <w:spacing w:line="360" w:lineRule="auto"/>
        <w:ind w:right="84" w:firstLine="224" w:firstLineChars="100"/>
        <w:rPr>
          <w:sz w:val="24"/>
        </w:rPr>
      </w:pPr>
      <w:r>
        <w:rPr>
          <w:sz w:val="24"/>
        </w:rPr>
        <w:t>投标人名称：</w:t>
      </w:r>
    </w:p>
    <w:p w14:paraId="5071CF17">
      <w:pPr>
        <w:widowControl/>
        <w:jc w:val="left"/>
        <w:rPr>
          <w:sz w:val="24"/>
        </w:rPr>
      </w:pPr>
      <w:r>
        <w:rPr>
          <w:sz w:val="24"/>
        </w:rPr>
        <w:t>日期：</w:t>
      </w:r>
      <w:r>
        <w:rPr>
          <w:sz w:val="24"/>
        </w:rPr>
        <w:br w:type="page"/>
      </w:r>
    </w:p>
    <w:p w14:paraId="32B21156">
      <w:pPr>
        <w:tabs>
          <w:tab w:val="left" w:pos="360"/>
        </w:tabs>
        <w:spacing w:line="360" w:lineRule="auto"/>
        <w:rPr>
          <w:b/>
          <w:sz w:val="24"/>
        </w:rPr>
      </w:pPr>
      <w:r>
        <w:rPr>
          <w:b/>
          <w:sz w:val="24"/>
        </w:rPr>
        <w:t>附件</w:t>
      </w:r>
      <w:r>
        <w:rPr>
          <w:rFonts w:hint="eastAsia"/>
          <w:b/>
          <w:sz w:val="24"/>
        </w:rPr>
        <w:t>5</w:t>
      </w:r>
    </w:p>
    <w:p w14:paraId="15E20346">
      <w:pPr>
        <w:autoSpaceDN w:val="0"/>
        <w:spacing w:line="360" w:lineRule="auto"/>
        <w:jc w:val="center"/>
        <w:rPr>
          <w:b/>
          <w:bCs/>
          <w:sz w:val="24"/>
        </w:rPr>
      </w:pPr>
      <w:r>
        <w:rPr>
          <w:b/>
          <w:bCs/>
          <w:sz w:val="24"/>
        </w:rPr>
        <w:t>商务要求点对点应答表</w:t>
      </w:r>
    </w:p>
    <w:p w14:paraId="5EEEDD91">
      <w:pPr>
        <w:spacing w:line="460" w:lineRule="exact"/>
        <w:rPr>
          <w:sz w:val="24"/>
        </w:rPr>
      </w:pPr>
    </w:p>
    <w:p w14:paraId="7E0CB5F4">
      <w:pPr>
        <w:spacing w:line="460" w:lineRule="exact"/>
        <w:rPr>
          <w:sz w:val="24"/>
        </w:rPr>
      </w:pPr>
      <w:r>
        <w:rPr>
          <w:sz w:val="24"/>
        </w:rPr>
        <w:t>项目名称：</w:t>
      </w:r>
      <w:r>
        <w:rPr>
          <w:sz w:val="24"/>
          <w:u w:val="single"/>
        </w:rPr>
        <w:t xml:space="preserve">                    </w:t>
      </w:r>
    </w:p>
    <w:p w14:paraId="68AA319E">
      <w:pPr>
        <w:spacing w:line="460" w:lineRule="exact"/>
        <w:rPr>
          <w:sz w:val="24"/>
        </w:rPr>
      </w:pPr>
      <w:r>
        <w:rPr>
          <w:sz w:val="24"/>
        </w:rPr>
        <w:t>项目编号：</w:t>
      </w:r>
      <w:r>
        <w:rPr>
          <w:sz w:val="24"/>
          <w:u w:val="single"/>
        </w:rPr>
        <w:t xml:space="preserve">                    </w:t>
      </w:r>
    </w:p>
    <w:p w14:paraId="45597C3C">
      <w:pPr>
        <w:spacing w:line="460" w:lineRule="exact"/>
        <w:rPr>
          <w:sz w:val="24"/>
          <w:u w:val="single"/>
        </w:rPr>
      </w:pPr>
      <w:r>
        <w:rPr>
          <w:sz w:val="24"/>
        </w:rPr>
        <w:t>包号：</w:t>
      </w:r>
      <w:r>
        <w:rPr>
          <w:sz w:val="24"/>
          <w:u w:val="single"/>
        </w:rPr>
        <w:t xml:space="preserve">                        </w:t>
      </w:r>
    </w:p>
    <w:p w14:paraId="13B0DFC6">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700E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640443C0">
            <w:pPr>
              <w:widowControl/>
              <w:jc w:val="center"/>
              <w:rPr>
                <w:color w:val="000000"/>
                <w:kern w:val="0"/>
                <w:szCs w:val="21"/>
              </w:rPr>
            </w:pPr>
            <w:r>
              <w:rPr>
                <w:color w:val="000000"/>
                <w:kern w:val="0"/>
                <w:szCs w:val="21"/>
              </w:rPr>
              <w:t>序号</w:t>
            </w:r>
          </w:p>
        </w:tc>
        <w:tc>
          <w:tcPr>
            <w:tcW w:w="1274" w:type="pct"/>
            <w:shd w:val="clear" w:color="auto" w:fill="auto"/>
            <w:vAlign w:val="center"/>
          </w:tcPr>
          <w:p w14:paraId="40E1E13B">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7A0C7C9C">
            <w:pPr>
              <w:widowControl/>
              <w:jc w:val="center"/>
              <w:rPr>
                <w:color w:val="000000"/>
                <w:kern w:val="0"/>
                <w:szCs w:val="21"/>
              </w:rPr>
            </w:pPr>
            <w:r>
              <w:rPr>
                <w:color w:val="000000"/>
                <w:kern w:val="0"/>
                <w:szCs w:val="21"/>
              </w:rPr>
              <w:t>投标应答</w:t>
            </w:r>
          </w:p>
        </w:tc>
        <w:tc>
          <w:tcPr>
            <w:tcW w:w="648" w:type="pct"/>
            <w:shd w:val="clear" w:color="auto" w:fill="auto"/>
            <w:vAlign w:val="center"/>
          </w:tcPr>
          <w:p w14:paraId="2BC09423">
            <w:pPr>
              <w:widowControl/>
              <w:jc w:val="center"/>
              <w:rPr>
                <w:color w:val="000000"/>
                <w:kern w:val="0"/>
                <w:szCs w:val="21"/>
              </w:rPr>
            </w:pPr>
            <w:r>
              <w:rPr>
                <w:color w:val="000000"/>
                <w:kern w:val="0"/>
                <w:szCs w:val="21"/>
              </w:rPr>
              <w:t>偏离说明</w:t>
            </w:r>
          </w:p>
        </w:tc>
        <w:tc>
          <w:tcPr>
            <w:tcW w:w="647" w:type="pct"/>
            <w:shd w:val="clear" w:color="auto" w:fill="auto"/>
            <w:vAlign w:val="center"/>
          </w:tcPr>
          <w:p w14:paraId="1D313CC7">
            <w:pPr>
              <w:widowControl/>
              <w:jc w:val="center"/>
              <w:rPr>
                <w:color w:val="000000"/>
                <w:kern w:val="0"/>
                <w:szCs w:val="21"/>
              </w:rPr>
            </w:pPr>
            <w:r>
              <w:rPr>
                <w:color w:val="000000"/>
                <w:kern w:val="0"/>
                <w:szCs w:val="21"/>
              </w:rPr>
              <w:t>备注</w:t>
            </w:r>
          </w:p>
        </w:tc>
      </w:tr>
      <w:tr w14:paraId="431D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2A18941">
            <w:pPr>
              <w:widowControl/>
              <w:jc w:val="left"/>
              <w:rPr>
                <w:color w:val="000000"/>
                <w:kern w:val="0"/>
                <w:szCs w:val="21"/>
              </w:rPr>
            </w:pPr>
            <w:r>
              <w:rPr>
                <w:color w:val="000000"/>
                <w:kern w:val="0"/>
                <w:szCs w:val="21"/>
              </w:rPr>
              <w:t>（一）报价要求</w:t>
            </w:r>
          </w:p>
        </w:tc>
      </w:tr>
      <w:tr w14:paraId="44A1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281686D3">
            <w:pPr>
              <w:widowControl/>
              <w:jc w:val="left"/>
              <w:rPr>
                <w:color w:val="000000"/>
                <w:kern w:val="0"/>
                <w:szCs w:val="21"/>
              </w:rPr>
            </w:pPr>
            <w:r>
              <w:rPr>
                <w:color w:val="000000"/>
                <w:kern w:val="0"/>
                <w:szCs w:val="21"/>
              </w:rPr>
              <w:t>　</w:t>
            </w:r>
          </w:p>
        </w:tc>
        <w:tc>
          <w:tcPr>
            <w:tcW w:w="1274" w:type="pct"/>
            <w:shd w:val="clear" w:color="auto" w:fill="auto"/>
            <w:vAlign w:val="center"/>
          </w:tcPr>
          <w:p w14:paraId="2AD9341C">
            <w:pPr>
              <w:widowControl/>
              <w:jc w:val="left"/>
              <w:rPr>
                <w:color w:val="000000"/>
                <w:kern w:val="0"/>
                <w:szCs w:val="21"/>
              </w:rPr>
            </w:pPr>
            <w:r>
              <w:rPr>
                <w:color w:val="000000"/>
                <w:kern w:val="0"/>
                <w:szCs w:val="21"/>
              </w:rPr>
              <w:t>　</w:t>
            </w:r>
          </w:p>
        </w:tc>
        <w:tc>
          <w:tcPr>
            <w:tcW w:w="1457" w:type="pct"/>
            <w:shd w:val="clear" w:color="auto" w:fill="auto"/>
            <w:vAlign w:val="center"/>
          </w:tcPr>
          <w:p w14:paraId="1DC73380">
            <w:pPr>
              <w:widowControl/>
              <w:jc w:val="left"/>
              <w:rPr>
                <w:color w:val="000000"/>
                <w:kern w:val="0"/>
                <w:szCs w:val="21"/>
              </w:rPr>
            </w:pPr>
            <w:r>
              <w:rPr>
                <w:color w:val="000000"/>
                <w:kern w:val="0"/>
                <w:szCs w:val="21"/>
              </w:rPr>
              <w:t>　</w:t>
            </w:r>
          </w:p>
        </w:tc>
        <w:tc>
          <w:tcPr>
            <w:tcW w:w="648" w:type="pct"/>
            <w:shd w:val="clear" w:color="auto" w:fill="auto"/>
            <w:vAlign w:val="center"/>
          </w:tcPr>
          <w:p w14:paraId="7DC97E6A">
            <w:pPr>
              <w:widowControl/>
              <w:jc w:val="left"/>
              <w:rPr>
                <w:color w:val="000000"/>
                <w:kern w:val="0"/>
                <w:szCs w:val="21"/>
              </w:rPr>
            </w:pPr>
            <w:r>
              <w:rPr>
                <w:color w:val="000000"/>
                <w:kern w:val="0"/>
                <w:szCs w:val="21"/>
              </w:rPr>
              <w:t>　</w:t>
            </w:r>
          </w:p>
        </w:tc>
        <w:tc>
          <w:tcPr>
            <w:tcW w:w="647" w:type="pct"/>
            <w:shd w:val="clear" w:color="auto" w:fill="auto"/>
            <w:vAlign w:val="center"/>
          </w:tcPr>
          <w:p w14:paraId="1DC97ACD">
            <w:pPr>
              <w:widowControl/>
              <w:jc w:val="left"/>
              <w:rPr>
                <w:color w:val="000000"/>
                <w:kern w:val="0"/>
                <w:szCs w:val="21"/>
              </w:rPr>
            </w:pPr>
            <w:r>
              <w:rPr>
                <w:color w:val="000000"/>
                <w:kern w:val="0"/>
                <w:szCs w:val="21"/>
              </w:rPr>
              <w:t>　</w:t>
            </w:r>
          </w:p>
        </w:tc>
      </w:tr>
      <w:tr w14:paraId="6F28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6B0CDBD7">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5B67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41CF035">
            <w:pPr>
              <w:widowControl/>
              <w:jc w:val="left"/>
              <w:rPr>
                <w:color w:val="000000"/>
                <w:kern w:val="0"/>
                <w:szCs w:val="21"/>
              </w:rPr>
            </w:pPr>
            <w:r>
              <w:rPr>
                <w:color w:val="000000"/>
                <w:kern w:val="0"/>
                <w:szCs w:val="21"/>
              </w:rPr>
              <w:t>　</w:t>
            </w:r>
          </w:p>
        </w:tc>
        <w:tc>
          <w:tcPr>
            <w:tcW w:w="1274" w:type="pct"/>
            <w:shd w:val="clear" w:color="auto" w:fill="auto"/>
            <w:vAlign w:val="center"/>
          </w:tcPr>
          <w:p w14:paraId="5DC65089">
            <w:pPr>
              <w:widowControl/>
              <w:jc w:val="left"/>
              <w:rPr>
                <w:color w:val="000000"/>
                <w:kern w:val="0"/>
                <w:szCs w:val="21"/>
              </w:rPr>
            </w:pPr>
            <w:r>
              <w:rPr>
                <w:color w:val="000000"/>
                <w:kern w:val="0"/>
                <w:szCs w:val="21"/>
              </w:rPr>
              <w:t>　</w:t>
            </w:r>
          </w:p>
        </w:tc>
        <w:tc>
          <w:tcPr>
            <w:tcW w:w="1457" w:type="pct"/>
            <w:shd w:val="clear" w:color="auto" w:fill="auto"/>
            <w:vAlign w:val="center"/>
          </w:tcPr>
          <w:p w14:paraId="149D0C54">
            <w:pPr>
              <w:widowControl/>
              <w:jc w:val="left"/>
              <w:rPr>
                <w:color w:val="000000"/>
                <w:kern w:val="0"/>
                <w:szCs w:val="21"/>
              </w:rPr>
            </w:pPr>
            <w:r>
              <w:rPr>
                <w:color w:val="000000"/>
                <w:kern w:val="0"/>
                <w:szCs w:val="21"/>
              </w:rPr>
              <w:t>　</w:t>
            </w:r>
          </w:p>
        </w:tc>
        <w:tc>
          <w:tcPr>
            <w:tcW w:w="648" w:type="pct"/>
            <w:shd w:val="clear" w:color="auto" w:fill="auto"/>
            <w:vAlign w:val="center"/>
          </w:tcPr>
          <w:p w14:paraId="06F90403">
            <w:pPr>
              <w:widowControl/>
              <w:jc w:val="left"/>
              <w:rPr>
                <w:color w:val="000000"/>
                <w:kern w:val="0"/>
                <w:szCs w:val="21"/>
              </w:rPr>
            </w:pPr>
            <w:r>
              <w:rPr>
                <w:color w:val="000000"/>
                <w:kern w:val="0"/>
                <w:szCs w:val="21"/>
              </w:rPr>
              <w:t>　</w:t>
            </w:r>
          </w:p>
        </w:tc>
        <w:tc>
          <w:tcPr>
            <w:tcW w:w="647" w:type="pct"/>
            <w:shd w:val="clear" w:color="auto" w:fill="auto"/>
            <w:vAlign w:val="center"/>
          </w:tcPr>
          <w:p w14:paraId="2DEEEEBA">
            <w:pPr>
              <w:widowControl/>
              <w:jc w:val="left"/>
              <w:rPr>
                <w:color w:val="000000"/>
                <w:kern w:val="0"/>
                <w:szCs w:val="21"/>
              </w:rPr>
            </w:pPr>
            <w:r>
              <w:rPr>
                <w:color w:val="000000"/>
                <w:kern w:val="0"/>
                <w:szCs w:val="21"/>
              </w:rPr>
              <w:t>　</w:t>
            </w:r>
          </w:p>
        </w:tc>
      </w:tr>
      <w:tr w14:paraId="0828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3B43702">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38EF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776D763">
            <w:pPr>
              <w:widowControl/>
              <w:jc w:val="left"/>
              <w:rPr>
                <w:color w:val="000000"/>
                <w:kern w:val="0"/>
                <w:szCs w:val="21"/>
              </w:rPr>
            </w:pPr>
            <w:r>
              <w:rPr>
                <w:color w:val="000000"/>
                <w:kern w:val="0"/>
                <w:szCs w:val="21"/>
              </w:rPr>
              <w:t>　</w:t>
            </w:r>
          </w:p>
        </w:tc>
        <w:tc>
          <w:tcPr>
            <w:tcW w:w="1274" w:type="pct"/>
            <w:shd w:val="clear" w:color="auto" w:fill="auto"/>
            <w:vAlign w:val="center"/>
          </w:tcPr>
          <w:p w14:paraId="2C3B8E34">
            <w:pPr>
              <w:widowControl/>
              <w:jc w:val="left"/>
              <w:rPr>
                <w:color w:val="000000"/>
                <w:kern w:val="0"/>
                <w:szCs w:val="21"/>
              </w:rPr>
            </w:pPr>
            <w:r>
              <w:rPr>
                <w:color w:val="000000"/>
                <w:kern w:val="0"/>
                <w:szCs w:val="21"/>
              </w:rPr>
              <w:t>　</w:t>
            </w:r>
          </w:p>
        </w:tc>
        <w:tc>
          <w:tcPr>
            <w:tcW w:w="1457" w:type="pct"/>
            <w:shd w:val="clear" w:color="auto" w:fill="auto"/>
            <w:vAlign w:val="center"/>
          </w:tcPr>
          <w:p w14:paraId="4B299B8C">
            <w:pPr>
              <w:widowControl/>
              <w:jc w:val="left"/>
              <w:rPr>
                <w:color w:val="000000"/>
                <w:kern w:val="0"/>
                <w:szCs w:val="21"/>
              </w:rPr>
            </w:pPr>
            <w:r>
              <w:rPr>
                <w:color w:val="000000"/>
                <w:kern w:val="0"/>
                <w:szCs w:val="21"/>
              </w:rPr>
              <w:t>　</w:t>
            </w:r>
          </w:p>
        </w:tc>
        <w:tc>
          <w:tcPr>
            <w:tcW w:w="648" w:type="pct"/>
            <w:shd w:val="clear" w:color="auto" w:fill="auto"/>
            <w:vAlign w:val="center"/>
          </w:tcPr>
          <w:p w14:paraId="6A0C4825">
            <w:pPr>
              <w:widowControl/>
              <w:jc w:val="left"/>
              <w:rPr>
                <w:color w:val="000000"/>
                <w:kern w:val="0"/>
                <w:szCs w:val="21"/>
              </w:rPr>
            </w:pPr>
            <w:r>
              <w:rPr>
                <w:color w:val="000000"/>
                <w:kern w:val="0"/>
                <w:szCs w:val="21"/>
              </w:rPr>
              <w:t>　</w:t>
            </w:r>
          </w:p>
        </w:tc>
        <w:tc>
          <w:tcPr>
            <w:tcW w:w="647" w:type="pct"/>
            <w:shd w:val="clear" w:color="auto" w:fill="auto"/>
            <w:vAlign w:val="center"/>
          </w:tcPr>
          <w:p w14:paraId="5A073242">
            <w:pPr>
              <w:widowControl/>
              <w:jc w:val="left"/>
              <w:rPr>
                <w:color w:val="000000"/>
                <w:kern w:val="0"/>
                <w:szCs w:val="21"/>
              </w:rPr>
            </w:pPr>
            <w:r>
              <w:rPr>
                <w:color w:val="000000"/>
                <w:kern w:val="0"/>
                <w:szCs w:val="21"/>
              </w:rPr>
              <w:t>　</w:t>
            </w:r>
          </w:p>
        </w:tc>
      </w:tr>
      <w:tr w14:paraId="5EF6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6395532C">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0264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B95936D">
            <w:pPr>
              <w:widowControl/>
              <w:jc w:val="left"/>
              <w:rPr>
                <w:color w:val="000000"/>
                <w:kern w:val="0"/>
                <w:szCs w:val="21"/>
              </w:rPr>
            </w:pPr>
            <w:r>
              <w:rPr>
                <w:color w:val="000000"/>
                <w:kern w:val="0"/>
                <w:szCs w:val="21"/>
              </w:rPr>
              <w:t>　</w:t>
            </w:r>
          </w:p>
        </w:tc>
        <w:tc>
          <w:tcPr>
            <w:tcW w:w="1274" w:type="pct"/>
            <w:shd w:val="clear" w:color="auto" w:fill="auto"/>
            <w:vAlign w:val="center"/>
          </w:tcPr>
          <w:p w14:paraId="6910A3B0">
            <w:pPr>
              <w:widowControl/>
              <w:jc w:val="left"/>
              <w:rPr>
                <w:color w:val="000000"/>
                <w:kern w:val="0"/>
                <w:szCs w:val="21"/>
              </w:rPr>
            </w:pPr>
            <w:r>
              <w:rPr>
                <w:color w:val="000000"/>
                <w:kern w:val="0"/>
                <w:szCs w:val="21"/>
              </w:rPr>
              <w:t>　</w:t>
            </w:r>
          </w:p>
        </w:tc>
        <w:tc>
          <w:tcPr>
            <w:tcW w:w="1457" w:type="pct"/>
            <w:shd w:val="clear" w:color="auto" w:fill="auto"/>
            <w:vAlign w:val="center"/>
          </w:tcPr>
          <w:p w14:paraId="509A0685">
            <w:pPr>
              <w:widowControl/>
              <w:jc w:val="left"/>
              <w:rPr>
                <w:color w:val="000000"/>
                <w:kern w:val="0"/>
                <w:szCs w:val="21"/>
              </w:rPr>
            </w:pPr>
            <w:r>
              <w:rPr>
                <w:color w:val="000000"/>
                <w:kern w:val="0"/>
                <w:szCs w:val="21"/>
              </w:rPr>
              <w:t>　</w:t>
            </w:r>
          </w:p>
        </w:tc>
        <w:tc>
          <w:tcPr>
            <w:tcW w:w="648" w:type="pct"/>
            <w:shd w:val="clear" w:color="auto" w:fill="auto"/>
            <w:vAlign w:val="center"/>
          </w:tcPr>
          <w:p w14:paraId="69C2CB91">
            <w:pPr>
              <w:widowControl/>
              <w:jc w:val="left"/>
              <w:rPr>
                <w:color w:val="000000"/>
                <w:kern w:val="0"/>
                <w:szCs w:val="21"/>
              </w:rPr>
            </w:pPr>
            <w:r>
              <w:rPr>
                <w:color w:val="000000"/>
                <w:kern w:val="0"/>
                <w:szCs w:val="21"/>
              </w:rPr>
              <w:t>　</w:t>
            </w:r>
          </w:p>
        </w:tc>
        <w:tc>
          <w:tcPr>
            <w:tcW w:w="647" w:type="pct"/>
            <w:shd w:val="clear" w:color="auto" w:fill="auto"/>
            <w:vAlign w:val="center"/>
          </w:tcPr>
          <w:p w14:paraId="0329B448">
            <w:pPr>
              <w:widowControl/>
              <w:jc w:val="left"/>
              <w:rPr>
                <w:color w:val="000000"/>
                <w:kern w:val="0"/>
                <w:szCs w:val="21"/>
              </w:rPr>
            </w:pPr>
            <w:r>
              <w:rPr>
                <w:color w:val="000000"/>
                <w:kern w:val="0"/>
                <w:szCs w:val="21"/>
              </w:rPr>
              <w:t>　</w:t>
            </w:r>
          </w:p>
        </w:tc>
      </w:tr>
      <w:tr w14:paraId="573D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D6630EB">
            <w:pPr>
              <w:widowControl/>
              <w:jc w:val="left"/>
              <w:rPr>
                <w:color w:val="000000"/>
                <w:kern w:val="0"/>
                <w:szCs w:val="21"/>
              </w:rPr>
            </w:pPr>
            <w:r>
              <w:rPr>
                <w:rFonts w:hint="eastAsia"/>
                <w:color w:val="000000"/>
                <w:kern w:val="0"/>
                <w:szCs w:val="21"/>
              </w:rPr>
              <w:t>（五）验收方法及标准</w:t>
            </w:r>
          </w:p>
        </w:tc>
      </w:tr>
      <w:tr w14:paraId="2DF3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1A423CA">
            <w:pPr>
              <w:widowControl/>
              <w:jc w:val="left"/>
              <w:rPr>
                <w:color w:val="000000"/>
                <w:kern w:val="0"/>
                <w:szCs w:val="21"/>
              </w:rPr>
            </w:pPr>
          </w:p>
        </w:tc>
        <w:tc>
          <w:tcPr>
            <w:tcW w:w="1274" w:type="pct"/>
            <w:shd w:val="clear" w:color="auto" w:fill="auto"/>
            <w:vAlign w:val="center"/>
          </w:tcPr>
          <w:p w14:paraId="24ABC377">
            <w:pPr>
              <w:widowControl/>
              <w:jc w:val="left"/>
              <w:rPr>
                <w:color w:val="000000"/>
                <w:kern w:val="0"/>
                <w:szCs w:val="21"/>
              </w:rPr>
            </w:pPr>
          </w:p>
        </w:tc>
        <w:tc>
          <w:tcPr>
            <w:tcW w:w="1457" w:type="pct"/>
            <w:shd w:val="clear" w:color="auto" w:fill="auto"/>
            <w:vAlign w:val="center"/>
          </w:tcPr>
          <w:p w14:paraId="66CE3386">
            <w:pPr>
              <w:widowControl/>
              <w:jc w:val="left"/>
              <w:rPr>
                <w:color w:val="000000"/>
                <w:kern w:val="0"/>
                <w:szCs w:val="21"/>
              </w:rPr>
            </w:pPr>
          </w:p>
        </w:tc>
        <w:tc>
          <w:tcPr>
            <w:tcW w:w="648" w:type="pct"/>
            <w:shd w:val="clear" w:color="auto" w:fill="auto"/>
            <w:vAlign w:val="center"/>
          </w:tcPr>
          <w:p w14:paraId="640E66FD">
            <w:pPr>
              <w:widowControl/>
              <w:jc w:val="left"/>
              <w:rPr>
                <w:color w:val="000000"/>
                <w:kern w:val="0"/>
                <w:szCs w:val="21"/>
              </w:rPr>
            </w:pPr>
          </w:p>
        </w:tc>
        <w:tc>
          <w:tcPr>
            <w:tcW w:w="647" w:type="pct"/>
            <w:shd w:val="clear" w:color="auto" w:fill="auto"/>
            <w:vAlign w:val="center"/>
          </w:tcPr>
          <w:p w14:paraId="64C29BDC">
            <w:pPr>
              <w:widowControl/>
              <w:jc w:val="left"/>
              <w:rPr>
                <w:color w:val="000000"/>
                <w:kern w:val="0"/>
                <w:szCs w:val="21"/>
              </w:rPr>
            </w:pPr>
          </w:p>
        </w:tc>
      </w:tr>
    </w:tbl>
    <w:p w14:paraId="7CBBB1AF">
      <w:pPr>
        <w:spacing w:line="360" w:lineRule="auto"/>
        <w:ind w:firstLine="448" w:firstLineChars="200"/>
        <w:rPr>
          <w:sz w:val="24"/>
        </w:rPr>
      </w:pPr>
      <w:r>
        <w:rPr>
          <w:sz w:val="24"/>
        </w:rPr>
        <w:t>注：</w:t>
      </w:r>
    </w:p>
    <w:p w14:paraId="3ED23886">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721174A0">
      <w:pPr>
        <w:spacing w:line="360" w:lineRule="auto"/>
        <w:ind w:firstLine="448" w:firstLineChars="200"/>
        <w:rPr>
          <w:sz w:val="24"/>
        </w:rPr>
      </w:pPr>
      <w:r>
        <w:rPr>
          <w:rFonts w:hint="eastAsia"/>
          <w:sz w:val="24"/>
        </w:rPr>
        <w:t>2</w:t>
      </w:r>
      <w:r>
        <w:rPr>
          <w:sz w:val="24"/>
        </w:rPr>
        <w:t>. 不如实填写偏离情况的投标文件将视为虚假材料。</w:t>
      </w:r>
    </w:p>
    <w:p w14:paraId="7220EAFA">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1CA2C0B4">
      <w:pPr>
        <w:spacing w:line="360" w:lineRule="auto"/>
        <w:rPr>
          <w:sz w:val="24"/>
        </w:rPr>
      </w:pPr>
    </w:p>
    <w:p w14:paraId="74E29E39">
      <w:pPr>
        <w:spacing w:line="360" w:lineRule="auto"/>
        <w:ind w:firstLine="3808" w:firstLineChars="1700"/>
        <w:rPr>
          <w:sz w:val="24"/>
        </w:rPr>
      </w:pPr>
      <w:r>
        <w:rPr>
          <w:sz w:val="24"/>
        </w:rPr>
        <w:t>投标人名称：</w:t>
      </w:r>
    </w:p>
    <w:p w14:paraId="1187B32A">
      <w:pPr>
        <w:spacing w:line="360" w:lineRule="auto"/>
        <w:ind w:firstLine="3808" w:firstLineChars="1700"/>
        <w:rPr>
          <w:sz w:val="24"/>
        </w:rPr>
      </w:pPr>
    </w:p>
    <w:p w14:paraId="35A8CE0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58FE539">
      <w:pPr>
        <w:tabs>
          <w:tab w:val="left" w:pos="360"/>
        </w:tabs>
        <w:spacing w:line="360" w:lineRule="auto"/>
        <w:rPr>
          <w:b/>
          <w:sz w:val="24"/>
        </w:rPr>
      </w:pPr>
      <w:r>
        <w:rPr>
          <w:sz w:val="24"/>
        </w:rPr>
        <w:br w:type="page"/>
      </w:r>
      <w:r>
        <w:rPr>
          <w:b/>
          <w:sz w:val="24"/>
        </w:rPr>
        <w:t>附件</w:t>
      </w:r>
      <w:r>
        <w:rPr>
          <w:rFonts w:hint="eastAsia"/>
          <w:b/>
          <w:sz w:val="24"/>
        </w:rPr>
        <w:t>6</w:t>
      </w:r>
    </w:p>
    <w:p w14:paraId="767D498C">
      <w:pPr>
        <w:spacing w:line="360" w:lineRule="auto"/>
        <w:jc w:val="center"/>
        <w:rPr>
          <w:b/>
          <w:bCs/>
          <w:sz w:val="24"/>
          <w:szCs w:val="24"/>
        </w:rPr>
      </w:pPr>
      <w:r>
        <w:rPr>
          <w:rFonts w:ascii="宋体" w:hAnsi="宋体"/>
          <w:b/>
          <w:bCs/>
          <w:sz w:val="24"/>
          <w:szCs w:val="24"/>
        </w:rPr>
        <w:t>技术要求偏离应答表</w:t>
      </w:r>
    </w:p>
    <w:p w14:paraId="6A76B8C8">
      <w:pPr>
        <w:spacing w:line="460" w:lineRule="exact"/>
        <w:rPr>
          <w:sz w:val="24"/>
        </w:rPr>
      </w:pPr>
      <w:r>
        <w:rPr>
          <w:sz w:val="24"/>
        </w:rPr>
        <w:t>项目名称：</w:t>
      </w:r>
      <w:r>
        <w:rPr>
          <w:sz w:val="24"/>
          <w:u w:val="single"/>
        </w:rPr>
        <w:t xml:space="preserve">                    </w:t>
      </w:r>
    </w:p>
    <w:p w14:paraId="2333FC7C">
      <w:pPr>
        <w:spacing w:line="460" w:lineRule="exact"/>
        <w:rPr>
          <w:sz w:val="24"/>
        </w:rPr>
      </w:pPr>
      <w:r>
        <w:rPr>
          <w:sz w:val="24"/>
        </w:rPr>
        <w:t>项目编号：</w:t>
      </w:r>
      <w:r>
        <w:rPr>
          <w:sz w:val="24"/>
          <w:u w:val="single"/>
        </w:rPr>
        <w:t xml:space="preserve">                    </w:t>
      </w:r>
    </w:p>
    <w:p w14:paraId="04561FA9">
      <w:pPr>
        <w:spacing w:line="460" w:lineRule="exact"/>
        <w:rPr>
          <w:sz w:val="24"/>
          <w:u w:val="single"/>
        </w:rPr>
      </w:pPr>
      <w:r>
        <w:rPr>
          <w:sz w:val="24"/>
        </w:rPr>
        <w:t>包号：</w:t>
      </w:r>
      <w:r>
        <w:rPr>
          <w:sz w:val="24"/>
          <w:u w:val="single"/>
        </w:rPr>
        <w:t xml:space="preserve">                        </w:t>
      </w:r>
    </w:p>
    <w:p w14:paraId="190FBB02">
      <w:pPr>
        <w:spacing w:line="460" w:lineRule="exact"/>
        <w:rPr>
          <w:sz w:val="24"/>
          <w:szCs w:val="24"/>
          <w:u w:val="single"/>
        </w:rPr>
      </w:pPr>
    </w:p>
    <w:p w14:paraId="5B7212E0">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color w:val="000000"/>
          <w:sz w:val="24"/>
        </w:rPr>
        <w:t>根据《中华人民共和国劳动合同法》及其他法律法规的要求，</w:t>
      </w:r>
      <w:r>
        <w:rPr>
          <w:rFonts w:hint="eastAsia" w:ascii="宋体" w:hAnsi="宋体"/>
          <w:b/>
          <w:sz w:val="24"/>
          <w:szCs w:val="24"/>
        </w:rPr>
        <w:t>我单位</w:t>
      </w:r>
      <w:r>
        <w:rPr>
          <w:b/>
          <w:color w:val="000000"/>
          <w:sz w:val="24"/>
        </w:rPr>
        <w:t>与服务人员签订</w:t>
      </w:r>
      <w:r>
        <w:rPr>
          <w:rFonts w:hint="eastAsia"/>
          <w:b/>
          <w:color w:val="000000"/>
          <w:sz w:val="24"/>
        </w:rPr>
        <w:t>劳动</w:t>
      </w:r>
      <w:r>
        <w:rPr>
          <w:b/>
          <w:color w:val="000000"/>
          <w:sz w:val="24"/>
        </w:rPr>
        <w:t>合同</w:t>
      </w:r>
      <w:r>
        <w:rPr>
          <w:rFonts w:hint="eastAsia"/>
          <w:b/>
          <w:color w:val="000000"/>
          <w:sz w:val="24"/>
        </w:rPr>
        <w:t>，按国家及天津市相关政策规定，支付工资、加班费和福利费、</w:t>
      </w:r>
      <w:r>
        <w:rPr>
          <w:b/>
          <w:color w:val="000000"/>
          <w:sz w:val="24"/>
        </w:rPr>
        <w:t>缴纳社会保险</w:t>
      </w:r>
      <w:r>
        <w:rPr>
          <w:rFonts w:hint="eastAsia"/>
          <w:b/>
          <w:color w:val="000000"/>
          <w:sz w:val="24"/>
        </w:rPr>
        <w:t>及住房公积金等</w:t>
      </w:r>
      <w:r>
        <w:rPr>
          <w:b/>
          <w:color w:val="000000"/>
          <w:sz w:val="24"/>
        </w:rPr>
        <w:t>。投入的</w:t>
      </w:r>
      <w:r>
        <w:rPr>
          <w:rFonts w:hint="eastAsia"/>
          <w:b/>
          <w:color w:val="000000"/>
          <w:sz w:val="24"/>
        </w:rPr>
        <w:t>相应专业人员具备国家相关部门颁发的在有效期内的资质证书，项目实施过程中保证持证上岗。</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9FF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905CB8A">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7DE3687B">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2C563DB3">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015C68C7">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1F5CC574">
            <w:pPr>
              <w:widowControl/>
              <w:snapToGrid w:val="0"/>
              <w:jc w:val="center"/>
              <w:rPr>
                <w:kern w:val="0"/>
                <w:sz w:val="24"/>
                <w:szCs w:val="24"/>
              </w:rPr>
            </w:pPr>
            <w:r>
              <w:rPr>
                <w:rFonts w:ascii="宋体" w:hAnsi="宋体"/>
                <w:kern w:val="0"/>
                <w:sz w:val="24"/>
                <w:szCs w:val="24"/>
              </w:rPr>
              <w:t>备注</w:t>
            </w:r>
          </w:p>
        </w:tc>
      </w:tr>
      <w:tr w14:paraId="3D3E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069D86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20487FF">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5AB692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BA448E7">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7A9D018">
            <w:pPr>
              <w:widowControl/>
              <w:snapToGrid w:val="0"/>
              <w:jc w:val="center"/>
              <w:rPr>
                <w:kern w:val="0"/>
                <w:sz w:val="24"/>
                <w:szCs w:val="24"/>
              </w:rPr>
            </w:pPr>
          </w:p>
        </w:tc>
      </w:tr>
      <w:tr w14:paraId="630A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808E34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60C86A4">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CD9DAB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8AC368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B834462">
            <w:pPr>
              <w:widowControl/>
              <w:snapToGrid w:val="0"/>
              <w:jc w:val="center"/>
              <w:rPr>
                <w:kern w:val="0"/>
                <w:sz w:val="24"/>
                <w:szCs w:val="24"/>
              </w:rPr>
            </w:pPr>
          </w:p>
        </w:tc>
      </w:tr>
      <w:tr w14:paraId="3501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249F27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4DE8D5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B67A83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F5E1DC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E94E18F">
            <w:pPr>
              <w:widowControl/>
              <w:snapToGrid w:val="0"/>
              <w:jc w:val="center"/>
              <w:rPr>
                <w:kern w:val="0"/>
                <w:sz w:val="24"/>
                <w:szCs w:val="24"/>
              </w:rPr>
            </w:pPr>
          </w:p>
        </w:tc>
      </w:tr>
      <w:tr w14:paraId="16A3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4D3A1A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78E8C9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743BC7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D35444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AE250B3">
            <w:pPr>
              <w:widowControl/>
              <w:snapToGrid w:val="0"/>
              <w:jc w:val="center"/>
              <w:rPr>
                <w:kern w:val="0"/>
                <w:sz w:val="24"/>
                <w:szCs w:val="24"/>
              </w:rPr>
            </w:pPr>
          </w:p>
        </w:tc>
      </w:tr>
      <w:tr w14:paraId="67F7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3147E4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7F02340">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38C7F7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417409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5772E92">
            <w:pPr>
              <w:widowControl/>
              <w:snapToGrid w:val="0"/>
              <w:jc w:val="center"/>
              <w:rPr>
                <w:kern w:val="0"/>
                <w:sz w:val="24"/>
                <w:szCs w:val="24"/>
              </w:rPr>
            </w:pPr>
          </w:p>
        </w:tc>
      </w:tr>
    </w:tbl>
    <w:p w14:paraId="239F891F">
      <w:pPr>
        <w:spacing w:line="360" w:lineRule="auto"/>
        <w:ind w:firstLine="448" w:firstLineChars="200"/>
        <w:rPr>
          <w:sz w:val="24"/>
          <w:szCs w:val="24"/>
        </w:rPr>
      </w:pPr>
      <w:r>
        <w:rPr>
          <w:rFonts w:ascii="宋体" w:hAnsi="宋体"/>
          <w:sz w:val="24"/>
          <w:szCs w:val="24"/>
        </w:rPr>
        <w:t>注：</w:t>
      </w:r>
    </w:p>
    <w:p w14:paraId="70EBD7D2">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5FB56109">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1297ED40">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4905169C">
      <w:pPr>
        <w:spacing w:line="360" w:lineRule="auto"/>
        <w:rPr>
          <w:sz w:val="24"/>
        </w:rPr>
      </w:pPr>
    </w:p>
    <w:p w14:paraId="503E5E11">
      <w:pPr>
        <w:spacing w:line="360" w:lineRule="auto"/>
        <w:ind w:firstLine="3808" w:firstLineChars="1700"/>
        <w:rPr>
          <w:sz w:val="24"/>
        </w:rPr>
      </w:pPr>
      <w:r>
        <w:rPr>
          <w:sz w:val="24"/>
        </w:rPr>
        <w:t>投标人名称：</w:t>
      </w:r>
    </w:p>
    <w:p w14:paraId="05E31DC2">
      <w:pPr>
        <w:spacing w:line="360" w:lineRule="auto"/>
        <w:ind w:firstLine="3808" w:firstLineChars="1700"/>
        <w:rPr>
          <w:sz w:val="24"/>
        </w:rPr>
      </w:pPr>
    </w:p>
    <w:p w14:paraId="5DCFACC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82F6FBE">
      <w:pPr>
        <w:spacing w:line="620" w:lineRule="exact"/>
        <w:rPr>
          <w:b/>
          <w:sz w:val="24"/>
        </w:rPr>
      </w:pPr>
      <w:r>
        <w:rPr>
          <w:sz w:val="24"/>
        </w:rPr>
        <w:br w:type="page"/>
      </w:r>
      <w:r>
        <w:rPr>
          <w:b/>
          <w:sz w:val="24"/>
        </w:rPr>
        <w:t>附件</w:t>
      </w:r>
      <w:r>
        <w:rPr>
          <w:rFonts w:hint="eastAsia"/>
          <w:b/>
          <w:sz w:val="24"/>
        </w:rPr>
        <w:t>7</w:t>
      </w:r>
    </w:p>
    <w:p w14:paraId="15A1271C">
      <w:pPr>
        <w:widowControl/>
        <w:rPr>
          <w:b/>
          <w:sz w:val="24"/>
        </w:rPr>
      </w:pPr>
    </w:p>
    <w:p w14:paraId="77CBE016">
      <w:pPr>
        <w:widowControl/>
        <w:jc w:val="center"/>
        <w:rPr>
          <w:b/>
          <w:sz w:val="24"/>
        </w:rPr>
      </w:pPr>
      <w:r>
        <w:rPr>
          <w:rFonts w:hint="eastAsia"/>
          <w:b/>
          <w:sz w:val="24"/>
        </w:rPr>
        <w:t>项目人员及岗位安排</w:t>
      </w:r>
    </w:p>
    <w:p w14:paraId="3A03338E">
      <w:pPr>
        <w:widowControl/>
        <w:jc w:val="left"/>
        <w:rPr>
          <w:sz w:val="24"/>
        </w:rPr>
      </w:pPr>
    </w:p>
    <w:p w14:paraId="196F5949">
      <w:pPr>
        <w:spacing w:line="460" w:lineRule="exact"/>
        <w:rPr>
          <w:sz w:val="24"/>
        </w:rPr>
      </w:pPr>
      <w:r>
        <w:rPr>
          <w:sz w:val="24"/>
        </w:rPr>
        <w:t>项目名称：</w:t>
      </w:r>
      <w:r>
        <w:rPr>
          <w:sz w:val="24"/>
          <w:u w:val="single"/>
        </w:rPr>
        <w:t xml:space="preserve">                    </w:t>
      </w:r>
    </w:p>
    <w:p w14:paraId="15430CAA">
      <w:pPr>
        <w:spacing w:line="460" w:lineRule="exact"/>
        <w:rPr>
          <w:sz w:val="24"/>
        </w:rPr>
      </w:pPr>
      <w:r>
        <w:rPr>
          <w:sz w:val="24"/>
        </w:rPr>
        <w:t>项目编号：</w:t>
      </w:r>
      <w:r>
        <w:rPr>
          <w:sz w:val="24"/>
          <w:u w:val="single"/>
        </w:rPr>
        <w:t xml:space="preserve">                    </w:t>
      </w:r>
    </w:p>
    <w:p w14:paraId="6BE562E3">
      <w:pPr>
        <w:spacing w:line="460" w:lineRule="exact"/>
        <w:rPr>
          <w:sz w:val="24"/>
          <w:u w:val="single"/>
        </w:rPr>
      </w:pPr>
      <w:r>
        <w:rPr>
          <w:sz w:val="24"/>
        </w:rPr>
        <w:t>包号：</w:t>
      </w:r>
      <w:r>
        <w:rPr>
          <w:sz w:val="24"/>
          <w:u w:val="single"/>
        </w:rPr>
        <w:t xml:space="preserve">                        </w:t>
      </w:r>
    </w:p>
    <w:p w14:paraId="15DEA5F3">
      <w:pPr>
        <w:widowControl/>
        <w:jc w:val="left"/>
        <w:rPr>
          <w:sz w:val="24"/>
        </w:rPr>
      </w:pPr>
    </w:p>
    <w:p w14:paraId="2818BC09">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6EF7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E72D093">
            <w:pPr>
              <w:spacing w:line="360" w:lineRule="auto"/>
              <w:jc w:val="center"/>
              <w:rPr>
                <w:b/>
                <w:szCs w:val="21"/>
              </w:rPr>
            </w:pPr>
            <w:r>
              <w:rPr>
                <w:b/>
                <w:szCs w:val="21"/>
              </w:rPr>
              <w:t>序号</w:t>
            </w:r>
          </w:p>
        </w:tc>
        <w:tc>
          <w:tcPr>
            <w:tcW w:w="683" w:type="pct"/>
            <w:vAlign w:val="center"/>
          </w:tcPr>
          <w:p w14:paraId="21B008DC">
            <w:pPr>
              <w:spacing w:line="360" w:lineRule="auto"/>
              <w:jc w:val="center"/>
              <w:rPr>
                <w:b/>
                <w:szCs w:val="21"/>
              </w:rPr>
            </w:pPr>
            <w:r>
              <w:rPr>
                <w:b/>
                <w:szCs w:val="21"/>
              </w:rPr>
              <w:t>岗位名称</w:t>
            </w:r>
          </w:p>
        </w:tc>
        <w:tc>
          <w:tcPr>
            <w:tcW w:w="682" w:type="pct"/>
            <w:vAlign w:val="center"/>
          </w:tcPr>
          <w:p w14:paraId="574B38C4">
            <w:pPr>
              <w:spacing w:line="360" w:lineRule="auto"/>
              <w:jc w:val="center"/>
              <w:rPr>
                <w:b/>
                <w:szCs w:val="21"/>
              </w:rPr>
            </w:pPr>
            <w:r>
              <w:rPr>
                <w:rFonts w:hint="eastAsia"/>
                <w:b/>
                <w:szCs w:val="21"/>
              </w:rPr>
              <w:t>投入</w:t>
            </w:r>
            <w:r>
              <w:rPr>
                <w:b/>
                <w:szCs w:val="21"/>
              </w:rPr>
              <w:t>人数</w:t>
            </w:r>
          </w:p>
        </w:tc>
        <w:tc>
          <w:tcPr>
            <w:tcW w:w="1113" w:type="pct"/>
            <w:vAlign w:val="center"/>
          </w:tcPr>
          <w:p w14:paraId="1B05C4A4">
            <w:pPr>
              <w:spacing w:line="360" w:lineRule="auto"/>
              <w:jc w:val="center"/>
              <w:rPr>
                <w:b/>
                <w:szCs w:val="21"/>
              </w:rPr>
            </w:pPr>
            <w:r>
              <w:rPr>
                <w:rFonts w:hint="eastAsia"/>
                <w:b/>
                <w:szCs w:val="21"/>
              </w:rPr>
              <w:t>人员情况简介</w:t>
            </w:r>
          </w:p>
        </w:tc>
        <w:tc>
          <w:tcPr>
            <w:tcW w:w="652" w:type="pct"/>
            <w:vAlign w:val="center"/>
          </w:tcPr>
          <w:p w14:paraId="7E80716D">
            <w:pPr>
              <w:spacing w:line="360" w:lineRule="auto"/>
              <w:jc w:val="center"/>
              <w:rPr>
                <w:b/>
                <w:szCs w:val="21"/>
              </w:rPr>
            </w:pPr>
            <w:r>
              <w:rPr>
                <w:rFonts w:hint="eastAsia"/>
                <w:b/>
                <w:szCs w:val="21"/>
              </w:rPr>
              <w:t>是否退休</w:t>
            </w:r>
          </w:p>
        </w:tc>
        <w:tc>
          <w:tcPr>
            <w:tcW w:w="723" w:type="pct"/>
            <w:vAlign w:val="center"/>
          </w:tcPr>
          <w:p w14:paraId="08B2B6F1">
            <w:pPr>
              <w:spacing w:line="360" w:lineRule="auto"/>
              <w:jc w:val="center"/>
              <w:rPr>
                <w:b/>
                <w:szCs w:val="21"/>
              </w:rPr>
            </w:pPr>
            <w:r>
              <w:rPr>
                <w:b/>
                <w:szCs w:val="21"/>
              </w:rPr>
              <w:t>工作时间</w:t>
            </w:r>
          </w:p>
        </w:tc>
        <w:tc>
          <w:tcPr>
            <w:tcW w:w="722" w:type="pct"/>
            <w:vAlign w:val="center"/>
          </w:tcPr>
          <w:p w14:paraId="0306F1D3">
            <w:pPr>
              <w:spacing w:line="360" w:lineRule="auto"/>
              <w:jc w:val="center"/>
              <w:rPr>
                <w:b/>
                <w:szCs w:val="21"/>
              </w:rPr>
            </w:pPr>
            <w:r>
              <w:rPr>
                <w:rFonts w:hint="eastAsia"/>
                <w:b/>
                <w:szCs w:val="21"/>
              </w:rPr>
              <w:t>备注</w:t>
            </w:r>
          </w:p>
        </w:tc>
      </w:tr>
      <w:tr w14:paraId="3113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AE2A0E7">
            <w:pPr>
              <w:spacing w:line="360" w:lineRule="auto"/>
              <w:jc w:val="center"/>
              <w:rPr>
                <w:szCs w:val="21"/>
              </w:rPr>
            </w:pPr>
          </w:p>
        </w:tc>
        <w:tc>
          <w:tcPr>
            <w:tcW w:w="683" w:type="pct"/>
            <w:vAlign w:val="center"/>
          </w:tcPr>
          <w:p w14:paraId="07AA87E1">
            <w:pPr>
              <w:spacing w:line="360" w:lineRule="auto"/>
              <w:jc w:val="center"/>
              <w:rPr>
                <w:szCs w:val="21"/>
              </w:rPr>
            </w:pPr>
          </w:p>
        </w:tc>
        <w:tc>
          <w:tcPr>
            <w:tcW w:w="682" w:type="pct"/>
            <w:vAlign w:val="center"/>
          </w:tcPr>
          <w:p w14:paraId="68385A64">
            <w:pPr>
              <w:spacing w:line="360" w:lineRule="auto"/>
              <w:jc w:val="center"/>
              <w:rPr>
                <w:szCs w:val="21"/>
              </w:rPr>
            </w:pPr>
          </w:p>
        </w:tc>
        <w:tc>
          <w:tcPr>
            <w:tcW w:w="1113" w:type="pct"/>
            <w:vAlign w:val="center"/>
          </w:tcPr>
          <w:p w14:paraId="698A47C5">
            <w:pPr>
              <w:spacing w:line="360" w:lineRule="auto"/>
              <w:jc w:val="center"/>
              <w:rPr>
                <w:szCs w:val="21"/>
              </w:rPr>
            </w:pPr>
          </w:p>
        </w:tc>
        <w:tc>
          <w:tcPr>
            <w:tcW w:w="652" w:type="pct"/>
            <w:vAlign w:val="center"/>
          </w:tcPr>
          <w:p w14:paraId="59F42DDF">
            <w:pPr>
              <w:spacing w:line="360" w:lineRule="auto"/>
              <w:jc w:val="center"/>
              <w:rPr>
                <w:szCs w:val="21"/>
              </w:rPr>
            </w:pPr>
          </w:p>
        </w:tc>
        <w:tc>
          <w:tcPr>
            <w:tcW w:w="723" w:type="pct"/>
            <w:vAlign w:val="center"/>
          </w:tcPr>
          <w:p w14:paraId="08D2240E">
            <w:pPr>
              <w:spacing w:line="360" w:lineRule="auto"/>
              <w:jc w:val="center"/>
              <w:rPr>
                <w:szCs w:val="21"/>
              </w:rPr>
            </w:pPr>
          </w:p>
        </w:tc>
        <w:tc>
          <w:tcPr>
            <w:tcW w:w="722" w:type="pct"/>
          </w:tcPr>
          <w:p w14:paraId="11A16B19">
            <w:pPr>
              <w:spacing w:line="360" w:lineRule="auto"/>
              <w:jc w:val="center"/>
              <w:rPr>
                <w:szCs w:val="21"/>
              </w:rPr>
            </w:pPr>
          </w:p>
        </w:tc>
      </w:tr>
      <w:tr w14:paraId="2AC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ED1647E">
            <w:pPr>
              <w:spacing w:line="360" w:lineRule="auto"/>
              <w:jc w:val="center"/>
              <w:rPr>
                <w:szCs w:val="21"/>
              </w:rPr>
            </w:pPr>
          </w:p>
        </w:tc>
        <w:tc>
          <w:tcPr>
            <w:tcW w:w="683" w:type="pct"/>
            <w:vAlign w:val="center"/>
          </w:tcPr>
          <w:p w14:paraId="0AFED54E">
            <w:pPr>
              <w:spacing w:line="360" w:lineRule="auto"/>
              <w:jc w:val="center"/>
              <w:rPr>
                <w:szCs w:val="21"/>
              </w:rPr>
            </w:pPr>
          </w:p>
        </w:tc>
        <w:tc>
          <w:tcPr>
            <w:tcW w:w="682" w:type="pct"/>
            <w:vAlign w:val="center"/>
          </w:tcPr>
          <w:p w14:paraId="1A5EE99A">
            <w:pPr>
              <w:spacing w:line="360" w:lineRule="auto"/>
              <w:jc w:val="center"/>
              <w:rPr>
                <w:szCs w:val="21"/>
              </w:rPr>
            </w:pPr>
          </w:p>
        </w:tc>
        <w:tc>
          <w:tcPr>
            <w:tcW w:w="1113" w:type="pct"/>
            <w:vAlign w:val="center"/>
          </w:tcPr>
          <w:p w14:paraId="7C27FBA1">
            <w:pPr>
              <w:spacing w:line="360" w:lineRule="auto"/>
              <w:jc w:val="center"/>
              <w:rPr>
                <w:szCs w:val="21"/>
              </w:rPr>
            </w:pPr>
          </w:p>
        </w:tc>
        <w:tc>
          <w:tcPr>
            <w:tcW w:w="652" w:type="pct"/>
            <w:vAlign w:val="center"/>
          </w:tcPr>
          <w:p w14:paraId="5AF6C3C2">
            <w:pPr>
              <w:spacing w:line="360" w:lineRule="auto"/>
              <w:jc w:val="center"/>
              <w:rPr>
                <w:szCs w:val="21"/>
              </w:rPr>
            </w:pPr>
          </w:p>
        </w:tc>
        <w:tc>
          <w:tcPr>
            <w:tcW w:w="723" w:type="pct"/>
            <w:vAlign w:val="center"/>
          </w:tcPr>
          <w:p w14:paraId="42AD0480">
            <w:pPr>
              <w:spacing w:line="360" w:lineRule="auto"/>
              <w:jc w:val="center"/>
              <w:rPr>
                <w:szCs w:val="21"/>
              </w:rPr>
            </w:pPr>
          </w:p>
        </w:tc>
        <w:tc>
          <w:tcPr>
            <w:tcW w:w="722" w:type="pct"/>
          </w:tcPr>
          <w:p w14:paraId="5A31EEEB">
            <w:pPr>
              <w:spacing w:line="360" w:lineRule="auto"/>
              <w:jc w:val="center"/>
              <w:rPr>
                <w:szCs w:val="21"/>
              </w:rPr>
            </w:pPr>
          </w:p>
        </w:tc>
      </w:tr>
      <w:tr w14:paraId="2925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4952FE9A">
            <w:pPr>
              <w:spacing w:line="360" w:lineRule="auto"/>
              <w:jc w:val="center"/>
              <w:rPr>
                <w:szCs w:val="21"/>
              </w:rPr>
            </w:pPr>
          </w:p>
        </w:tc>
        <w:tc>
          <w:tcPr>
            <w:tcW w:w="683" w:type="pct"/>
            <w:vAlign w:val="center"/>
          </w:tcPr>
          <w:p w14:paraId="5DFA8A3F">
            <w:pPr>
              <w:spacing w:line="360" w:lineRule="auto"/>
              <w:jc w:val="center"/>
              <w:rPr>
                <w:szCs w:val="21"/>
              </w:rPr>
            </w:pPr>
          </w:p>
        </w:tc>
        <w:tc>
          <w:tcPr>
            <w:tcW w:w="682" w:type="pct"/>
            <w:vAlign w:val="center"/>
          </w:tcPr>
          <w:p w14:paraId="0471E150">
            <w:pPr>
              <w:spacing w:line="360" w:lineRule="auto"/>
              <w:jc w:val="center"/>
              <w:rPr>
                <w:szCs w:val="21"/>
              </w:rPr>
            </w:pPr>
          </w:p>
        </w:tc>
        <w:tc>
          <w:tcPr>
            <w:tcW w:w="1113" w:type="pct"/>
            <w:vAlign w:val="center"/>
          </w:tcPr>
          <w:p w14:paraId="7476F60E">
            <w:pPr>
              <w:spacing w:line="360" w:lineRule="auto"/>
              <w:jc w:val="center"/>
              <w:rPr>
                <w:szCs w:val="21"/>
              </w:rPr>
            </w:pPr>
          </w:p>
        </w:tc>
        <w:tc>
          <w:tcPr>
            <w:tcW w:w="652" w:type="pct"/>
            <w:vAlign w:val="center"/>
          </w:tcPr>
          <w:p w14:paraId="3FBDC9C4">
            <w:pPr>
              <w:spacing w:line="360" w:lineRule="auto"/>
              <w:jc w:val="center"/>
              <w:rPr>
                <w:szCs w:val="21"/>
              </w:rPr>
            </w:pPr>
          </w:p>
        </w:tc>
        <w:tc>
          <w:tcPr>
            <w:tcW w:w="723" w:type="pct"/>
            <w:vAlign w:val="center"/>
          </w:tcPr>
          <w:p w14:paraId="17057AF6">
            <w:pPr>
              <w:spacing w:line="360" w:lineRule="auto"/>
              <w:jc w:val="center"/>
              <w:rPr>
                <w:szCs w:val="21"/>
              </w:rPr>
            </w:pPr>
          </w:p>
        </w:tc>
        <w:tc>
          <w:tcPr>
            <w:tcW w:w="722" w:type="pct"/>
          </w:tcPr>
          <w:p w14:paraId="7AEE0719">
            <w:pPr>
              <w:spacing w:line="360" w:lineRule="auto"/>
              <w:jc w:val="center"/>
              <w:rPr>
                <w:szCs w:val="21"/>
              </w:rPr>
            </w:pPr>
          </w:p>
        </w:tc>
      </w:tr>
      <w:tr w14:paraId="0AB2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FC0524C">
            <w:pPr>
              <w:spacing w:line="360" w:lineRule="auto"/>
              <w:jc w:val="center"/>
              <w:rPr>
                <w:szCs w:val="21"/>
              </w:rPr>
            </w:pPr>
          </w:p>
        </w:tc>
        <w:tc>
          <w:tcPr>
            <w:tcW w:w="683" w:type="pct"/>
            <w:vAlign w:val="center"/>
          </w:tcPr>
          <w:p w14:paraId="0EABF878">
            <w:pPr>
              <w:spacing w:line="360" w:lineRule="auto"/>
              <w:jc w:val="center"/>
              <w:rPr>
                <w:szCs w:val="21"/>
              </w:rPr>
            </w:pPr>
          </w:p>
        </w:tc>
        <w:tc>
          <w:tcPr>
            <w:tcW w:w="682" w:type="pct"/>
            <w:vAlign w:val="center"/>
          </w:tcPr>
          <w:p w14:paraId="3188CA1D">
            <w:pPr>
              <w:spacing w:line="360" w:lineRule="auto"/>
              <w:jc w:val="center"/>
              <w:rPr>
                <w:szCs w:val="21"/>
              </w:rPr>
            </w:pPr>
          </w:p>
        </w:tc>
        <w:tc>
          <w:tcPr>
            <w:tcW w:w="1113" w:type="pct"/>
            <w:vAlign w:val="center"/>
          </w:tcPr>
          <w:p w14:paraId="3583E97A">
            <w:pPr>
              <w:spacing w:line="360" w:lineRule="auto"/>
              <w:jc w:val="center"/>
              <w:rPr>
                <w:szCs w:val="21"/>
              </w:rPr>
            </w:pPr>
          </w:p>
        </w:tc>
        <w:tc>
          <w:tcPr>
            <w:tcW w:w="652" w:type="pct"/>
            <w:vAlign w:val="center"/>
          </w:tcPr>
          <w:p w14:paraId="0CDF97F1">
            <w:pPr>
              <w:spacing w:line="360" w:lineRule="auto"/>
              <w:jc w:val="center"/>
              <w:rPr>
                <w:szCs w:val="21"/>
              </w:rPr>
            </w:pPr>
          </w:p>
        </w:tc>
        <w:tc>
          <w:tcPr>
            <w:tcW w:w="723" w:type="pct"/>
            <w:vAlign w:val="center"/>
          </w:tcPr>
          <w:p w14:paraId="75E37B26">
            <w:pPr>
              <w:spacing w:line="360" w:lineRule="auto"/>
              <w:jc w:val="center"/>
              <w:rPr>
                <w:szCs w:val="21"/>
              </w:rPr>
            </w:pPr>
          </w:p>
        </w:tc>
        <w:tc>
          <w:tcPr>
            <w:tcW w:w="722" w:type="pct"/>
          </w:tcPr>
          <w:p w14:paraId="6BD83958">
            <w:pPr>
              <w:spacing w:line="360" w:lineRule="auto"/>
              <w:jc w:val="center"/>
              <w:rPr>
                <w:szCs w:val="21"/>
              </w:rPr>
            </w:pPr>
          </w:p>
        </w:tc>
      </w:tr>
      <w:tr w14:paraId="0DC8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A2E840C">
            <w:pPr>
              <w:spacing w:line="360" w:lineRule="auto"/>
              <w:jc w:val="center"/>
              <w:rPr>
                <w:szCs w:val="21"/>
              </w:rPr>
            </w:pPr>
          </w:p>
        </w:tc>
        <w:tc>
          <w:tcPr>
            <w:tcW w:w="683" w:type="pct"/>
            <w:vAlign w:val="center"/>
          </w:tcPr>
          <w:p w14:paraId="7956740D">
            <w:pPr>
              <w:spacing w:line="360" w:lineRule="auto"/>
              <w:jc w:val="center"/>
              <w:rPr>
                <w:szCs w:val="21"/>
              </w:rPr>
            </w:pPr>
          </w:p>
        </w:tc>
        <w:tc>
          <w:tcPr>
            <w:tcW w:w="682" w:type="pct"/>
            <w:vAlign w:val="center"/>
          </w:tcPr>
          <w:p w14:paraId="423486A6">
            <w:pPr>
              <w:spacing w:line="360" w:lineRule="auto"/>
              <w:jc w:val="center"/>
              <w:rPr>
                <w:szCs w:val="21"/>
              </w:rPr>
            </w:pPr>
          </w:p>
        </w:tc>
        <w:tc>
          <w:tcPr>
            <w:tcW w:w="1113" w:type="pct"/>
            <w:vAlign w:val="center"/>
          </w:tcPr>
          <w:p w14:paraId="1B4A84F9">
            <w:pPr>
              <w:spacing w:line="360" w:lineRule="auto"/>
              <w:jc w:val="center"/>
              <w:rPr>
                <w:szCs w:val="21"/>
              </w:rPr>
            </w:pPr>
          </w:p>
        </w:tc>
        <w:tc>
          <w:tcPr>
            <w:tcW w:w="652" w:type="pct"/>
            <w:vAlign w:val="center"/>
          </w:tcPr>
          <w:p w14:paraId="34D75C0F">
            <w:pPr>
              <w:spacing w:line="360" w:lineRule="auto"/>
              <w:jc w:val="center"/>
              <w:rPr>
                <w:szCs w:val="21"/>
              </w:rPr>
            </w:pPr>
          </w:p>
        </w:tc>
        <w:tc>
          <w:tcPr>
            <w:tcW w:w="723" w:type="pct"/>
            <w:vAlign w:val="center"/>
          </w:tcPr>
          <w:p w14:paraId="5045D7CB">
            <w:pPr>
              <w:spacing w:line="360" w:lineRule="auto"/>
              <w:jc w:val="center"/>
              <w:rPr>
                <w:szCs w:val="21"/>
              </w:rPr>
            </w:pPr>
          </w:p>
        </w:tc>
        <w:tc>
          <w:tcPr>
            <w:tcW w:w="722" w:type="pct"/>
          </w:tcPr>
          <w:p w14:paraId="11C3A414">
            <w:pPr>
              <w:spacing w:line="360" w:lineRule="auto"/>
              <w:jc w:val="center"/>
              <w:rPr>
                <w:szCs w:val="21"/>
              </w:rPr>
            </w:pPr>
          </w:p>
        </w:tc>
      </w:tr>
      <w:tr w14:paraId="1EE8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F0DF1FB">
            <w:pPr>
              <w:spacing w:line="360" w:lineRule="auto"/>
              <w:jc w:val="center"/>
              <w:rPr>
                <w:szCs w:val="21"/>
              </w:rPr>
            </w:pPr>
          </w:p>
        </w:tc>
        <w:tc>
          <w:tcPr>
            <w:tcW w:w="683" w:type="pct"/>
            <w:vAlign w:val="center"/>
          </w:tcPr>
          <w:p w14:paraId="346FD554">
            <w:pPr>
              <w:spacing w:line="360" w:lineRule="auto"/>
              <w:jc w:val="center"/>
              <w:rPr>
                <w:szCs w:val="21"/>
              </w:rPr>
            </w:pPr>
          </w:p>
        </w:tc>
        <w:tc>
          <w:tcPr>
            <w:tcW w:w="682" w:type="pct"/>
            <w:vAlign w:val="center"/>
          </w:tcPr>
          <w:p w14:paraId="79E86632">
            <w:pPr>
              <w:spacing w:line="360" w:lineRule="auto"/>
              <w:jc w:val="center"/>
              <w:rPr>
                <w:szCs w:val="21"/>
              </w:rPr>
            </w:pPr>
          </w:p>
        </w:tc>
        <w:tc>
          <w:tcPr>
            <w:tcW w:w="1113" w:type="pct"/>
            <w:vAlign w:val="center"/>
          </w:tcPr>
          <w:p w14:paraId="65E13923">
            <w:pPr>
              <w:spacing w:line="360" w:lineRule="auto"/>
              <w:jc w:val="center"/>
              <w:rPr>
                <w:szCs w:val="21"/>
              </w:rPr>
            </w:pPr>
          </w:p>
        </w:tc>
        <w:tc>
          <w:tcPr>
            <w:tcW w:w="652" w:type="pct"/>
            <w:vAlign w:val="center"/>
          </w:tcPr>
          <w:p w14:paraId="4A0E5ECD">
            <w:pPr>
              <w:spacing w:line="360" w:lineRule="auto"/>
              <w:jc w:val="center"/>
              <w:rPr>
                <w:szCs w:val="21"/>
              </w:rPr>
            </w:pPr>
          </w:p>
        </w:tc>
        <w:tc>
          <w:tcPr>
            <w:tcW w:w="723" w:type="pct"/>
            <w:vAlign w:val="center"/>
          </w:tcPr>
          <w:p w14:paraId="0656B884">
            <w:pPr>
              <w:spacing w:line="360" w:lineRule="auto"/>
              <w:jc w:val="center"/>
              <w:rPr>
                <w:szCs w:val="21"/>
              </w:rPr>
            </w:pPr>
          </w:p>
        </w:tc>
        <w:tc>
          <w:tcPr>
            <w:tcW w:w="722" w:type="pct"/>
          </w:tcPr>
          <w:p w14:paraId="7FEBC125">
            <w:pPr>
              <w:spacing w:line="360" w:lineRule="auto"/>
              <w:jc w:val="center"/>
              <w:rPr>
                <w:szCs w:val="21"/>
              </w:rPr>
            </w:pPr>
          </w:p>
        </w:tc>
      </w:tr>
      <w:tr w14:paraId="6136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8" w:type="pct"/>
            <w:gridSpan w:val="2"/>
            <w:vAlign w:val="center"/>
          </w:tcPr>
          <w:p w14:paraId="0504E90F">
            <w:pPr>
              <w:spacing w:line="360" w:lineRule="auto"/>
              <w:jc w:val="center"/>
              <w:rPr>
                <w:szCs w:val="21"/>
              </w:rPr>
            </w:pPr>
            <w:r>
              <w:rPr>
                <w:rFonts w:hint="eastAsia"/>
                <w:szCs w:val="21"/>
              </w:rPr>
              <w:t>合计人数</w:t>
            </w:r>
          </w:p>
        </w:tc>
        <w:tc>
          <w:tcPr>
            <w:tcW w:w="3892" w:type="pct"/>
            <w:gridSpan w:val="5"/>
            <w:vAlign w:val="center"/>
          </w:tcPr>
          <w:p w14:paraId="6F7CE80B">
            <w:pPr>
              <w:spacing w:line="360" w:lineRule="auto"/>
              <w:jc w:val="center"/>
              <w:rPr>
                <w:szCs w:val="21"/>
              </w:rPr>
            </w:pPr>
          </w:p>
        </w:tc>
      </w:tr>
    </w:tbl>
    <w:p w14:paraId="68C93065">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72BCF3A0">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6E3D0C8">
      <w:pPr>
        <w:widowControl/>
        <w:spacing w:line="360" w:lineRule="auto"/>
        <w:ind w:firstLine="448" w:firstLineChars="200"/>
        <w:jc w:val="left"/>
        <w:rPr>
          <w:sz w:val="24"/>
        </w:rPr>
      </w:pPr>
      <w:r>
        <w:rPr>
          <w:rFonts w:hint="eastAsia"/>
          <w:sz w:val="24"/>
        </w:rPr>
        <w:t>填写说明：</w:t>
      </w:r>
    </w:p>
    <w:p w14:paraId="5A52E740">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7DC96361">
      <w:pPr>
        <w:spacing w:line="360" w:lineRule="auto"/>
        <w:ind w:right="84" w:firstLine="224" w:firstLineChars="100"/>
        <w:rPr>
          <w:b/>
          <w:sz w:val="24"/>
        </w:rPr>
      </w:pPr>
      <w:r>
        <w:rPr>
          <w:sz w:val="24"/>
        </w:rPr>
        <w:t>投标人名称：</w:t>
      </w:r>
      <w:r>
        <w:rPr>
          <w:rFonts w:hint="eastAsia"/>
          <w:sz w:val="24"/>
        </w:rPr>
        <w:t xml:space="preserve">                              </w:t>
      </w:r>
      <w:r>
        <w:rPr>
          <w:sz w:val="24"/>
        </w:rPr>
        <w:t>日期</w:t>
      </w:r>
    </w:p>
    <w:p w14:paraId="320E564D">
      <w:pPr>
        <w:tabs>
          <w:tab w:val="left" w:pos="360"/>
        </w:tabs>
        <w:spacing w:line="360" w:lineRule="auto"/>
        <w:rPr>
          <w:b/>
          <w:sz w:val="24"/>
        </w:rPr>
      </w:pPr>
      <w:r>
        <w:rPr>
          <w:b/>
          <w:sz w:val="24"/>
        </w:rPr>
        <w:t>附件</w:t>
      </w:r>
      <w:r>
        <w:rPr>
          <w:rFonts w:hint="eastAsia"/>
          <w:b/>
          <w:sz w:val="24"/>
        </w:rPr>
        <w:t>8</w:t>
      </w:r>
    </w:p>
    <w:p w14:paraId="6582B185">
      <w:pPr>
        <w:autoSpaceDN w:val="0"/>
        <w:spacing w:line="360" w:lineRule="auto"/>
        <w:jc w:val="center"/>
        <w:rPr>
          <w:b/>
          <w:bCs/>
          <w:sz w:val="24"/>
        </w:rPr>
      </w:pPr>
      <w:r>
        <w:rPr>
          <w:b/>
          <w:sz w:val="24"/>
        </w:rPr>
        <w:t>主要相关项目业绩一览表</w:t>
      </w:r>
    </w:p>
    <w:p w14:paraId="71279118">
      <w:pPr>
        <w:spacing w:line="460" w:lineRule="exact"/>
        <w:ind w:left="192"/>
        <w:rPr>
          <w:sz w:val="24"/>
        </w:rPr>
      </w:pPr>
    </w:p>
    <w:p w14:paraId="5FEAC82B">
      <w:pPr>
        <w:spacing w:line="460" w:lineRule="exact"/>
        <w:rPr>
          <w:sz w:val="24"/>
        </w:rPr>
      </w:pPr>
      <w:r>
        <w:rPr>
          <w:sz w:val="24"/>
        </w:rPr>
        <w:t>项目名称：</w:t>
      </w:r>
      <w:r>
        <w:rPr>
          <w:sz w:val="24"/>
          <w:u w:val="single"/>
        </w:rPr>
        <w:t xml:space="preserve">                    </w:t>
      </w:r>
    </w:p>
    <w:p w14:paraId="20AC99FA">
      <w:pPr>
        <w:spacing w:line="460" w:lineRule="exact"/>
        <w:rPr>
          <w:sz w:val="24"/>
        </w:rPr>
      </w:pPr>
      <w:r>
        <w:rPr>
          <w:sz w:val="24"/>
        </w:rPr>
        <w:t>项目编号：</w:t>
      </w:r>
      <w:r>
        <w:rPr>
          <w:sz w:val="24"/>
          <w:u w:val="single"/>
        </w:rPr>
        <w:t xml:space="preserve">                    </w:t>
      </w:r>
    </w:p>
    <w:p w14:paraId="01B71664">
      <w:pPr>
        <w:spacing w:line="460" w:lineRule="exact"/>
        <w:rPr>
          <w:sz w:val="24"/>
          <w:u w:val="single"/>
        </w:rPr>
      </w:pPr>
      <w:r>
        <w:rPr>
          <w:sz w:val="24"/>
        </w:rPr>
        <w:t>包号：</w:t>
      </w:r>
      <w:r>
        <w:rPr>
          <w:sz w:val="24"/>
          <w:u w:val="single"/>
        </w:rPr>
        <w:t xml:space="preserve">                        </w:t>
      </w:r>
    </w:p>
    <w:p w14:paraId="59F8BE03">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50F0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79A2EE">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79DBC2B9">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47459C92">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63917B78">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54ED73D3">
            <w:pPr>
              <w:snapToGrid w:val="0"/>
              <w:jc w:val="center"/>
              <w:rPr>
                <w:sz w:val="24"/>
              </w:rPr>
            </w:pPr>
            <w:r>
              <w:rPr>
                <w:sz w:val="24"/>
              </w:rPr>
              <w:t>项目起止时间</w:t>
            </w:r>
          </w:p>
        </w:tc>
      </w:tr>
      <w:tr w14:paraId="32D6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E5E19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8AFC51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E1D02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C842FC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8E262B7">
            <w:pPr>
              <w:snapToGrid w:val="0"/>
              <w:jc w:val="center"/>
              <w:rPr>
                <w:sz w:val="24"/>
              </w:rPr>
            </w:pPr>
          </w:p>
        </w:tc>
      </w:tr>
      <w:tr w14:paraId="24A3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6E592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4F27C3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1AF1B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013B1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A209806">
            <w:pPr>
              <w:snapToGrid w:val="0"/>
              <w:jc w:val="center"/>
              <w:rPr>
                <w:sz w:val="24"/>
              </w:rPr>
            </w:pPr>
          </w:p>
        </w:tc>
      </w:tr>
      <w:tr w14:paraId="1EA6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51DFBF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DBEB81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A99704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996138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559408F">
            <w:pPr>
              <w:snapToGrid w:val="0"/>
              <w:jc w:val="center"/>
              <w:rPr>
                <w:sz w:val="24"/>
              </w:rPr>
            </w:pPr>
          </w:p>
        </w:tc>
      </w:tr>
      <w:tr w14:paraId="5925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1C7D0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75721A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657A2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976DF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6417AAA">
            <w:pPr>
              <w:snapToGrid w:val="0"/>
              <w:jc w:val="center"/>
              <w:rPr>
                <w:sz w:val="24"/>
              </w:rPr>
            </w:pPr>
          </w:p>
        </w:tc>
      </w:tr>
      <w:tr w14:paraId="3E3A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482E81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1708F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A86E8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8DD1D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6C15CE9">
            <w:pPr>
              <w:snapToGrid w:val="0"/>
              <w:jc w:val="center"/>
              <w:rPr>
                <w:sz w:val="24"/>
              </w:rPr>
            </w:pPr>
          </w:p>
        </w:tc>
      </w:tr>
      <w:tr w14:paraId="6386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577E0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0BF7D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86E7F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63C77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AF81E20">
            <w:pPr>
              <w:snapToGrid w:val="0"/>
              <w:jc w:val="center"/>
              <w:rPr>
                <w:sz w:val="24"/>
              </w:rPr>
            </w:pPr>
          </w:p>
        </w:tc>
      </w:tr>
      <w:tr w14:paraId="1E29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ADC5F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126B35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71E6E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F49A24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9E0B0C6">
            <w:pPr>
              <w:snapToGrid w:val="0"/>
              <w:jc w:val="center"/>
              <w:rPr>
                <w:sz w:val="24"/>
              </w:rPr>
            </w:pPr>
          </w:p>
        </w:tc>
      </w:tr>
      <w:tr w14:paraId="38B1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F7CA4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FB416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03ADDE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8AFD16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4432EF6">
            <w:pPr>
              <w:snapToGrid w:val="0"/>
              <w:jc w:val="center"/>
              <w:rPr>
                <w:sz w:val="24"/>
              </w:rPr>
            </w:pPr>
          </w:p>
        </w:tc>
      </w:tr>
      <w:tr w14:paraId="50BD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70E51A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ACDE72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5641C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3DEF79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7D69EF9">
            <w:pPr>
              <w:snapToGrid w:val="0"/>
              <w:jc w:val="center"/>
              <w:rPr>
                <w:sz w:val="24"/>
              </w:rPr>
            </w:pPr>
          </w:p>
        </w:tc>
      </w:tr>
      <w:tr w14:paraId="410B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5C6E7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6FDBDB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3920B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977FAF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D12BA26">
            <w:pPr>
              <w:snapToGrid w:val="0"/>
              <w:jc w:val="center"/>
              <w:rPr>
                <w:sz w:val="24"/>
              </w:rPr>
            </w:pPr>
          </w:p>
        </w:tc>
      </w:tr>
      <w:tr w14:paraId="3014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F35D1F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73528D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DD34CE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FCC491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A63282C">
            <w:pPr>
              <w:snapToGrid w:val="0"/>
              <w:jc w:val="center"/>
              <w:rPr>
                <w:sz w:val="24"/>
              </w:rPr>
            </w:pPr>
          </w:p>
        </w:tc>
      </w:tr>
    </w:tbl>
    <w:p w14:paraId="416DF9A2">
      <w:pPr>
        <w:spacing w:line="560" w:lineRule="exact"/>
        <w:rPr>
          <w:sz w:val="24"/>
        </w:rPr>
      </w:pPr>
      <w:r>
        <w:rPr>
          <w:sz w:val="24"/>
        </w:rPr>
        <w:t>备注：若招标文件第二部分评分因素及评标标准中要求提供业绩的，投标人所列业绩应按其要求将证明材料按顺序附后。</w:t>
      </w:r>
    </w:p>
    <w:p w14:paraId="18D04AC1">
      <w:pPr>
        <w:spacing w:line="560" w:lineRule="exact"/>
        <w:rPr>
          <w:sz w:val="24"/>
        </w:rPr>
      </w:pPr>
    </w:p>
    <w:p w14:paraId="02103111">
      <w:pPr>
        <w:spacing w:line="360" w:lineRule="auto"/>
        <w:ind w:firstLine="3808" w:firstLineChars="1700"/>
        <w:rPr>
          <w:sz w:val="24"/>
        </w:rPr>
      </w:pPr>
      <w:r>
        <w:rPr>
          <w:sz w:val="24"/>
        </w:rPr>
        <w:t>投标人名称：</w:t>
      </w:r>
    </w:p>
    <w:p w14:paraId="314FB79E">
      <w:pPr>
        <w:spacing w:line="360" w:lineRule="auto"/>
        <w:ind w:firstLine="3808" w:firstLineChars="1700"/>
        <w:rPr>
          <w:sz w:val="24"/>
        </w:rPr>
      </w:pPr>
    </w:p>
    <w:p w14:paraId="2C394E5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A69D619">
      <w:pPr>
        <w:spacing w:line="460" w:lineRule="exact"/>
        <w:rPr>
          <w:sz w:val="24"/>
        </w:rPr>
      </w:pPr>
    </w:p>
    <w:p w14:paraId="57DBBD43">
      <w:pPr>
        <w:widowControl/>
        <w:jc w:val="left"/>
        <w:rPr>
          <w:sz w:val="24"/>
        </w:rPr>
      </w:pPr>
      <w:r>
        <w:rPr>
          <w:sz w:val="24"/>
        </w:rPr>
        <w:br w:type="page"/>
      </w:r>
    </w:p>
    <w:p w14:paraId="7AF4859F">
      <w:pPr>
        <w:tabs>
          <w:tab w:val="left" w:pos="360"/>
        </w:tabs>
        <w:spacing w:line="360" w:lineRule="auto"/>
        <w:rPr>
          <w:b/>
          <w:sz w:val="24"/>
        </w:rPr>
      </w:pPr>
      <w:r>
        <w:rPr>
          <w:b/>
          <w:sz w:val="24"/>
        </w:rPr>
        <w:t>附件</w:t>
      </w:r>
      <w:r>
        <w:rPr>
          <w:rFonts w:hint="eastAsia"/>
          <w:b/>
          <w:sz w:val="24"/>
        </w:rPr>
        <w:t>9</w:t>
      </w:r>
    </w:p>
    <w:p w14:paraId="3696E9F3">
      <w:pPr>
        <w:autoSpaceDN w:val="0"/>
        <w:spacing w:line="360" w:lineRule="auto"/>
        <w:jc w:val="center"/>
        <w:rPr>
          <w:b/>
          <w:bCs/>
          <w:sz w:val="24"/>
        </w:rPr>
      </w:pPr>
      <w:r>
        <w:rPr>
          <w:rFonts w:hint="eastAsia"/>
          <w:b/>
          <w:bCs/>
          <w:sz w:val="24"/>
        </w:rPr>
        <w:t>投标</w:t>
      </w:r>
      <w:r>
        <w:rPr>
          <w:b/>
          <w:bCs/>
          <w:sz w:val="24"/>
        </w:rPr>
        <w:t>代表人授权书</w:t>
      </w:r>
    </w:p>
    <w:p w14:paraId="3F484783">
      <w:pPr>
        <w:spacing w:line="360" w:lineRule="auto"/>
        <w:rPr>
          <w:sz w:val="24"/>
          <w:szCs w:val="21"/>
        </w:rPr>
      </w:pPr>
    </w:p>
    <w:p w14:paraId="4E2190E5">
      <w:pPr>
        <w:spacing w:line="360" w:lineRule="auto"/>
        <w:rPr>
          <w:sz w:val="24"/>
          <w:szCs w:val="21"/>
        </w:rPr>
      </w:pPr>
      <w:r>
        <w:rPr>
          <w:sz w:val="24"/>
          <w:szCs w:val="21"/>
        </w:rPr>
        <w:t>致：天津市政府采购中心</w:t>
      </w:r>
    </w:p>
    <w:p w14:paraId="33288BFC">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8713C1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05291DDB">
      <w:pPr>
        <w:spacing w:line="360" w:lineRule="auto"/>
        <w:ind w:firstLine="448" w:firstLineChars="200"/>
        <w:rPr>
          <w:sz w:val="24"/>
          <w:szCs w:val="21"/>
        </w:rPr>
      </w:pPr>
      <w:r>
        <w:rPr>
          <w:sz w:val="24"/>
          <w:szCs w:val="21"/>
        </w:rPr>
        <w:t>本授权书至投标有效期结束前始终有效。</w:t>
      </w:r>
    </w:p>
    <w:p w14:paraId="04D8CA22">
      <w:pPr>
        <w:spacing w:line="360" w:lineRule="auto"/>
        <w:ind w:firstLine="448" w:firstLineChars="200"/>
        <w:rPr>
          <w:sz w:val="24"/>
          <w:szCs w:val="21"/>
        </w:rPr>
      </w:pPr>
      <w:r>
        <w:rPr>
          <w:sz w:val="24"/>
          <w:szCs w:val="21"/>
        </w:rPr>
        <w:t>投标代表人无转委托权，特此委托。</w:t>
      </w:r>
    </w:p>
    <w:p w14:paraId="408EE5BF">
      <w:pPr>
        <w:spacing w:line="360" w:lineRule="auto"/>
        <w:ind w:firstLine="448" w:firstLineChars="200"/>
        <w:rPr>
          <w:sz w:val="24"/>
        </w:rPr>
      </w:pPr>
    </w:p>
    <w:p w14:paraId="3AF663DD">
      <w:pPr>
        <w:spacing w:line="360" w:lineRule="auto"/>
        <w:ind w:firstLine="448" w:firstLineChars="200"/>
        <w:rPr>
          <w:sz w:val="24"/>
        </w:rPr>
      </w:pPr>
    </w:p>
    <w:p w14:paraId="3A8AEA95">
      <w:pPr>
        <w:spacing w:line="480" w:lineRule="auto"/>
        <w:jc w:val="center"/>
        <w:rPr>
          <w:sz w:val="24"/>
        </w:rPr>
      </w:pPr>
      <w:r>
        <w:rPr>
          <w:sz w:val="24"/>
        </w:rPr>
        <w:t xml:space="preserve">     年   月   日 </w:t>
      </w:r>
    </w:p>
    <w:p w14:paraId="08E56C30">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86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0EDFB87">
            <w:pPr>
              <w:spacing w:line="360" w:lineRule="auto"/>
              <w:jc w:val="left"/>
              <w:rPr>
                <w:sz w:val="24"/>
              </w:rPr>
            </w:pPr>
            <w:r>
              <w:rPr>
                <w:sz w:val="24"/>
              </w:rPr>
              <w:t>投标代表人身份证正面</w:t>
            </w:r>
          </w:p>
          <w:p w14:paraId="6B49D694">
            <w:pPr>
              <w:spacing w:line="360" w:lineRule="auto"/>
              <w:jc w:val="left"/>
              <w:rPr>
                <w:sz w:val="24"/>
              </w:rPr>
            </w:pPr>
          </w:p>
          <w:p w14:paraId="5A1B7423">
            <w:pPr>
              <w:spacing w:line="360" w:lineRule="auto"/>
              <w:jc w:val="left"/>
              <w:rPr>
                <w:sz w:val="24"/>
              </w:rPr>
            </w:pPr>
          </w:p>
          <w:p w14:paraId="5F3C3A6B">
            <w:pPr>
              <w:spacing w:line="360" w:lineRule="auto"/>
              <w:jc w:val="left"/>
              <w:rPr>
                <w:sz w:val="24"/>
              </w:rPr>
            </w:pPr>
          </w:p>
          <w:p w14:paraId="3B0455B0">
            <w:pPr>
              <w:spacing w:line="360" w:lineRule="auto"/>
              <w:jc w:val="left"/>
              <w:rPr>
                <w:sz w:val="24"/>
              </w:rPr>
            </w:pPr>
          </w:p>
          <w:p w14:paraId="25334C95">
            <w:pPr>
              <w:spacing w:line="360" w:lineRule="auto"/>
              <w:jc w:val="left"/>
              <w:rPr>
                <w:sz w:val="24"/>
              </w:rPr>
            </w:pPr>
          </w:p>
        </w:tc>
        <w:tc>
          <w:tcPr>
            <w:tcW w:w="4264" w:type="dxa"/>
          </w:tcPr>
          <w:p w14:paraId="75D860F0">
            <w:pPr>
              <w:spacing w:line="360" w:lineRule="auto"/>
              <w:jc w:val="left"/>
              <w:rPr>
                <w:sz w:val="24"/>
              </w:rPr>
            </w:pPr>
            <w:r>
              <w:rPr>
                <w:sz w:val="24"/>
              </w:rPr>
              <w:t>投标代表人身份证背面</w:t>
            </w:r>
          </w:p>
        </w:tc>
      </w:tr>
    </w:tbl>
    <w:p w14:paraId="74296648">
      <w:pPr>
        <w:widowControl/>
        <w:jc w:val="left"/>
        <w:rPr>
          <w:sz w:val="24"/>
        </w:rPr>
      </w:pPr>
      <w:r>
        <w:rPr>
          <w:sz w:val="24"/>
        </w:rPr>
        <w:br w:type="page"/>
      </w:r>
    </w:p>
    <w:p w14:paraId="51DB7B40">
      <w:pPr>
        <w:autoSpaceDN w:val="0"/>
        <w:spacing w:line="360" w:lineRule="auto"/>
        <w:jc w:val="left"/>
        <w:rPr>
          <w:b/>
          <w:bCs/>
          <w:sz w:val="24"/>
        </w:rPr>
      </w:pPr>
      <w:r>
        <w:rPr>
          <w:b/>
          <w:bCs/>
          <w:sz w:val="24"/>
        </w:rPr>
        <w:t>附件</w:t>
      </w:r>
      <w:r>
        <w:rPr>
          <w:rFonts w:hint="eastAsia"/>
          <w:b/>
          <w:bCs/>
          <w:sz w:val="24"/>
        </w:rPr>
        <w:t>10</w:t>
      </w:r>
    </w:p>
    <w:p w14:paraId="2D874E10">
      <w:pPr>
        <w:autoSpaceDE w:val="0"/>
        <w:autoSpaceDN w:val="0"/>
        <w:spacing w:line="480" w:lineRule="auto"/>
        <w:jc w:val="center"/>
        <w:rPr>
          <w:sz w:val="24"/>
          <w:szCs w:val="24"/>
        </w:rPr>
      </w:pPr>
      <w:r>
        <w:rPr>
          <w:b/>
          <w:sz w:val="24"/>
          <w:szCs w:val="24"/>
        </w:rPr>
        <w:t>中小企业声明函（服务）</w:t>
      </w:r>
    </w:p>
    <w:p w14:paraId="6A6CA092">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AFC3735">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E1A49D7">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62E22AA">
      <w:pPr>
        <w:autoSpaceDE w:val="0"/>
        <w:autoSpaceDN w:val="0"/>
        <w:spacing w:line="500" w:lineRule="exact"/>
        <w:ind w:left="641"/>
        <w:jc w:val="left"/>
        <w:rPr>
          <w:sz w:val="24"/>
          <w:szCs w:val="24"/>
        </w:rPr>
      </w:pPr>
      <w:r>
        <w:rPr>
          <w:sz w:val="24"/>
          <w:szCs w:val="24"/>
        </w:rPr>
        <w:t>……</w:t>
      </w:r>
    </w:p>
    <w:p w14:paraId="5B9CD36A">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636132C">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343621E">
      <w:pPr>
        <w:autoSpaceDE w:val="0"/>
        <w:autoSpaceDN w:val="0"/>
        <w:spacing w:line="500" w:lineRule="exact"/>
        <w:ind w:left="3840"/>
        <w:jc w:val="left"/>
        <w:rPr>
          <w:sz w:val="24"/>
          <w:szCs w:val="24"/>
        </w:rPr>
      </w:pPr>
      <w:r>
        <w:rPr>
          <w:sz w:val="24"/>
          <w:szCs w:val="24"/>
        </w:rPr>
        <w:t>投标人名称：</w:t>
      </w:r>
    </w:p>
    <w:p w14:paraId="05AB65B4">
      <w:pPr>
        <w:autoSpaceDE w:val="0"/>
        <w:autoSpaceDN w:val="0"/>
        <w:spacing w:line="500" w:lineRule="exact"/>
        <w:ind w:left="3840"/>
        <w:jc w:val="left"/>
        <w:rPr>
          <w:sz w:val="32"/>
        </w:rPr>
      </w:pPr>
      <w:r>
        <w:rPr>
          <w:sz w:val="24"/>
          <w:szCs w:val="24"/>
        </w:rPr>
        <w:t>日期：</w:t>
      </w:r>
    </w:p>
    <w:p w14:paraId="636CB1ED">
      <w:pPr>
        <w:spacing w:line="360" w:lineRule="auto"/>
        <w:ind w:right="84" w:firstLine="224" w:firstLineChars="100"/>
        <w:rPr>
          <w:b/>
          <w:sz w:val="24"/>
          <w:szCs w:val="24"/>
        </w:rPr>
      </w:pPr>
      <w:r>
        <w:rPr>
          <w:b/>
          <w:sz w:val="24"/>
          <w:szCs w:val="24"/>
        </w:rPr>
        <w:t>注：</w:t>
      </w:r>
    </w:p>
    <w:p w14:paraId="514053D9">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6C826871">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1E9931AA">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43095164">
      <w:pPr>
        <w:widowControl/>
        <w:jc w:val="left"/>
        <w:rPr>
          <w:sz w:val="24"/>
        </w:rPr>
      </w:pPr>
      <w:r>
        <w:rPr>
          <w:sz w:val="24"/>
        </w:rPr>
        <w:br w:type="page"/>
      </w:r>
    </w:p>
    <w:p w14:paraId="16F66FEC">
      <w:pPr>
        <w:autoSpaceDN w:val="0"/>
        <w:spacing w:line="360" w:lineRule="auto"/>
        <w:rPr>
          <w:b/>
          <w:bCs/>
          <w:sz w:val="24"/>
        </w:rPr>
      </w:pPr>
      <w:bookmarkStart w:id="10" w:name="OLE_LINK13"/>
      <w:bookmarkStart w:id="11" w:name="OLE_LINK14"/>
      <w:r>
        <w:rPr>
          <w:rFonts w:hint="eastAsia"/>
          <w:b/>
          <w:bCs/>
          <w:sz w:val="24"/>
        </w:rPr>
        <w:t>附件11</w:t>
      </w:r>
    </w:p>
    <w:bookmarkEnd w:id="10"/>
    <w:bookmarkEnd w:id="11"/>
    <w:p w14:paraId="02E9D3E1">
      <w:pPr>
        <w:autoSpaceDN w:val="0"/>
        <w:spacing w:line="360" w:lineRule="auto"/>
        <w:jc w:val="left"/>
        <w:rPr>
          <w:b/>
          <w:bCs/>
          <w:sz w:val="24"/>
        </w:rPr>
      </w:pPr>
      <w:r>
        <w:rPr>
          <w:rFonts w:hint="eastAsia"/>
          <w:b/>
          <w:kern w:val="0"/>
          <w:sz w:val="24"/>
          <w:szCs w:val="21"/>
        </w:rPr>
        <w:t>若不是残疾人福利性单位，投标文件中可不提供此声明函</w:t>
      </w:r>
    </w:p>
    <w:p w14:paraId="23E771B6">
      <w:pPr>
        <w:autoSpaceDN w:val="0"/>
        <w:spacing w:line="360" w:lineRule="auto"/>
        <w:jc w:val="center"/>
        <w:rPr>
          <w:b/>
          <w:bCs/>
          <w:sz w:val="24"/>
        </w:rPr>
      </w:pPr>
    </w:p>
    <w:p w14:paraId="25C04DDC">
      <w:pPr>
        <w:snapToGrid w:val="0"/>
        <w:spacing w:line="360" w:lineRule="auto"/>
        <w:jc w:val="center"/>
        <w:rPr>
          <w:b/>
          <w:bCs/>
          <w:sz w:val="24"/>
        </w:rPr>
      </w:pPr>
      <w:r>
        <w:rPr>
          <w:rFonts w:hint="eastAsia"/>
          <w:b/>
          <w:bCs/>
          <w:sz w:val="24"/>
        </w:rPr>
        <w:t>残疾人福利性单位声明函</w:t>
      </w:r>
    </w:p>
    <w:p w14:paraId="3EC19216">
      <w:pPr>
        <w:snapToGrid w:val="0"/>
        <w:spacing w:line="360" w:lineRule="auto"/>
        <w:ind w:firstLine="448" w:firstLineChars="200"/>
        <w:jc w:val="left"/>
        <w:rPr>
          <w:b/>
          <w:bCs/>
          <w:sz w:val="24"/>
        </w:rPr>
      </w:pPr>
    </w:p>
    <w:p w14:paraId="239B087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F0E2570">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CD0DB36">
      <w:pPr>
        <w:snapToGrid w:val="0"/>
        <w:spacing w:line="360" w:lineRule="auto"/>
        <w:ind w:firstLine="448" w:firstLineChars="200"/>
        <w:jc w:val="left"/>
        <w:rPr>
          <w:bCs/>
          <w:sz w:val="24"/>
        </w:rPr>
      </w:pPr>
    </w:p>
    <w:p w14:paraId="55845EF9">
      <w:pPr>
        <w:snapToGrid w:val="0"/>
        <w:spacing w:line="360" w:lineRule="auto"/>
        <w:ind w:firstLine="448" w:firstLineChars="200"/>
        <w:jc w:val="left"/>
        <w:rPr>
          <w:bCs/>
          <w:sz w:val="24"/>
        </w:rPr>
      </w:pPr>
    </w:p>
    <w:p w14:paraId="117A749A">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40D1C877">
      <w:pPr>
        <w:snapToGrid w:val="0"/>
        <w:spacing w:line="360" w:lineRule="auto"/>
        <w:ind w:firstLine="448" w:firstLineChars="200"/>
        <w:jc w:val="left"/>
        <w:rPr>
          <w:bCs/>
          <w:sz w:val="24"/>
        </w:rPr>
      </w:pPr>
    </w:p>
    <w:p w14:paraId="44B1B85F">
      <w:pPr>
        <w:snapToGrid w:val="0"/>
        <w:spacing w:line="360" w:lineRule="auto"/>
        <w:ind w:firstLine="448" w:firstLineChars="200"/>
        <w:jc w:val="left"/>
        <w:rPr>
          <w:sz w:val="24"/>
          <w:szCs w:val="21"/>
        </w:rPr>
      </w:pPr>
      <w:r>
        <w:rPr>
          <w:rFonts w:hint="eastAsia"/>
          <w:bCs/>
          <w:sz w:val="24"/>
        </w:rPr>
        <w:t xml:space="preserve">               日  期：</w:t>
      </w:r>
    </w:p>
    <w:p w14:paraId="39686CA6">
      <w:pPr>
        <w:snapToGrid w:val="0"/>
        <w:spacing w:line="360" w:lineRule="auto"/>
        <w:ind w:firstLine="448" w:firstLineChars="200"/>
        <w:jc w:val="left"/>
        <w:rPr>
          <w:sz w:val="24"/>
          <w:szCs w:val="21"/>
        </w:rPr>
      </w:pPr>
    </w:p>
    <w:p w14:paraId="7F7A501E">
      <w:pPr>
        <w:snapToGrid w:val="0"/>
        <w:spacing w:line="360" w:lineRule="auto"/>
        <w:ind w:firstLine="448" w:firstLineChars="200"/>
        <w:rPr>
          <w:sz w:val="24"/>
          <w:szCs w:val="21"/>
        </w:rPr>
      </w:pPr>
      <w:r>
        <w:rPr>
          <w:sz w:val="24"/>
          <w:szCs w:val="21"/>
        </w:rPr>
        <w:t>注：</w:t>
      </w:r>
    </w:p>
    <w:p w14:paraId="449FF751">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4643B9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2FA7F364">
      <w:pPr>
        <w:snapToGrid w:val="0"/>
        <w:spacing w:line="360" w:lineRule="auto"/>
        <w:ind w:firstLine="448" w:firstLineChars="200"/>
        <w:rPr>
          <w:color w:val="FF0000"/>
          <w:sz w:val="24"/>
          <w:szCs w:val="21"/>
        </w:rPr>
      </w:pPr>
    </w:p>
    <w:p w14:paraId="41AD0C8B">
      <w:pPr>
        <w:snapToGrid w:val="0"/>
        <w:spacing w:line="360" w:lineRule="auto"/>
        <w:ind w:firstLine="448" w:firstLineChars="200"/>
        <w:jc w:val="left"/>
        <w:rPr>
          <w:sz w:val="24"/>
          <w:szCs w:val="21"/>
        </w:rPr>
      </w:pPr>
    </w:p>
    <w:p w14:paraId="001FC571">
      <w:pPr>
        <w:spacing w:line="360" w:lineRule="auto"/>
        <w:ind w:right="84" w:firstLine="224" w:firstLineChars="100"/>
        <w:rPr>
          <w:position w:val="-40"/>
          <w:sz w:val="24"/>
        </w:rPr>
      </w:pPr>
    </w:p>
    <w:p w14:paraId="3DA7EE87">
      <w:pPr>
        <w:spacing w:line="560" w:lineRule="exact"/>
        <w:jc w:val="left"/>
        <w:rPr>
          <w:b/>
          <w:sz w:val="24"/>
        </w:rPr>
      </w:pPr>
      <w:r>
        <w:rPr>
          <w:sz w:val="24"/>
        </w:rPr>
        <w:br w:type="page"/>
      </w:r>
      <w:r>
        <w:rPr>
          <w:b/>
          <w:sz w:val="24"/>
        </w:rPr>
        <w:t>附件1</w:t>
      </w:r>
      <w:r>
        <w:rPr>
          <w:rFonts w:hint="eastAsia"/>
          <w:b/>
          <w:sz w:val="24"/>
        </w:rPr>
        <w:t>2</w:t>
      </w:r>
    </w:p>
    <w:p w14:paraId="46811191">
      <w:pPr>
        <w:spacing w:line="560" w:lineRule="exact"/>
        <w:jc w:val="center"/>
        <w:rPr>
          <w:b/>
          <w:sz w:val="24"/>
        </w:rPr>
      </w:pPr>
      <w:r>
        <w:rPr>
          <w:b/>
          <w:sz w:val="24"/>
        </w:rPr>
        <w:t>管理大纲</w:t>
      </w:r>
    </w:p>
    <w:p w14:paraId="46913599">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7AE7B9AB">
      <w:pPr>
        <w:spacing w:line="560" w:lineRule="exact"/>
        <w:ind w:firstLine="672" w:firstLineChars="300"/>
        <w:jc w:val="left"/>
        <w:rPr>
          <w:sz w:val="24"/>
        </w:rPr>
      </w:pPr>
      <w:r>
        <w:rPr>
          <w:sz w:val="24"/>
        </w:rPr>
        <w:t>投标人将专项服务委托专业公司承担的，应当进行说明。</w:t>
      </w:r>
    </w:p>
    <w:p w14:paraId="6BF095BC">
      <w:pPr>
        <w:spacing w:line="560" w:lineRule="exact"/>
        <w:ind w:firstLine="672" w:firstLineChars="300"/>
        <w:jc w:val="left"/>
        <w:rPr>
          <w:sz w:val="24"/>
        </w:rPr>
      </w:pPr>
      <w:r>
        <w:rPr>
          <w:sz w:val="24"/>
        </w:rPr>
        <w:t>投标人认为必需的其他内容。</w:t>
      </w:r>
    </w:p>
    <w:p w14:paraId="6AA2C8D4">
      <w:pPr>
        <w:spacing w:line="560" w:lineRule="exact"/>
        <w:jc w:val="left"/>
        <w:rPr>
          <w:sz w:val="28"/>
        </w:rPr>
      </w:pPr>
    </w:p>
    <w:p w14:paraId="50E3B6E0">
      <w:pPr>
        <w:spacing w:line="560" w:lineRule="exact"/>
        <w:jc w:val="left"/>
        <w:rPr>
          <w:sz w:val="28"/>
        </w:rPr>
      </w:pPr>
    </w:p>
    <w:p w14:paraId="7E74EAA6">
      <w:pPr>
        <w:spacing w:line="560" w:lineRule="exact"/>
        <w:jc w:val="left"/>
        <w:rPr>
          <w:sz w:val="28"/>
        </w:rPr>
      </w:pPr>
    </w:p>
    <w:p w14:paraId="38E08291">
      <w:pPr>
        <w:spacing w:line="560" w:lineRule="exact"/>
        <w:jc w:val="left"/>
        <w:rPr>
          <w:sz w:val="28"/>
        </w:rPr>
      </w:pPr>
    </w:p>
    <w:p w14:paraId="622225A8">
      <w:pPr>
        <w:spacing w:line="560" w:lineRule="exact"/>
        <w:jc w:val="left"/>
        <w:rPr>
          <w:sz w:val="28"/>
        </w:rPr>
      </w:pPr>
    </w:p>
    <w:p w14:paraId="6D44380A">
      <w:pPr>
        <w:spacing w:line="560" w:lineRule="exact"/>
        <w:jc w:val="left"/>
        <w:rPr>
          <w:sz w:val="28"/>
        </w:rPr>
      </w:pPr>
    </w:p>
    <w:p w14:paraId="522808FB">
      <w:pPr>
        <w:spacing w:line="560" w:lineRule="exact"/>
        <w:jc w:val="left"/>
        <w:rPr>
          <w:sz w:val="28"/>
        </w:rPr>
      </w:pPr>
    </w:p>
    <w:p w14:paraId="33545C6A">
      <w:pPr>
        <w:spacing w:line="560" w:lineRule="exact"/>
        <w:jc w:val="left"/>
        <w:rPr>
          <w:sz w:val="28"/>
        </w:rPr>
      </w:pPr>
    </w:p>
    <w:p w14:paraId="3072C1D5">
      <w:pPr>
        <w:spacing w:line="560" w:lineRule="exact"/>
        <w:jc w:val="left"/>
        <w:rPr>
          <w:sz w:val="28"/>
        </w:rPr>
      </w:pPr>
    </w:p>
    <w:p w14:paraId="6715C238">
      <w:pPr>
        <w:spacing w:line="560" w:lineRule="exact"/>
        <w:jc w:val="left"/>
        <w:rPr>
          <w:sz w:val="28"/>
        </w:rPr>
      </w:pPr>
    </w:p>
    <w:p w14:paraId="4AFCF563">
      <w:pPr>
        <w:spacing w:line="360" w:lineRule="auto"/>
        <w:ind w:right="84"/>
        <w:rPr>
          <w:sz w:val="24"/>
        </w:rPr>
      </w:pPr>
      <w:r>
        <w:rPr>
          <w:sz w:val="24"/>
        </w:rPr>
        <w:t>投标人名称：</w:t>
      </w:r>
    </w:p>
    <w:p w14:paraId="5A43A701">
      <w:pPr>
        <w:spacing w:line="360" w:lineRule="auto"/>
        <w:ind w:right="84" w:firstLine="224" w:firstLineChars="100"/>
        <w:rPr>
          <w:sz w:val="24"/>
        </w:rPr>
      </w:pPr>
    </w:p>
    <w:p w14:paraId="528DDF2C">
      <w:pPr>
        <w:spacing w:line="360" w:lineRule="auto"/>
        <w:ind w:right="84"/>
        <w:rPr>
          <w:position w:val="-40"/>
          <w:sz w:val="24"/>
        </w:rPr>
      </w:pPr>
      <w:r>
        <w:rPr>
          <w:sz w:val="24"/>
        </w:rPr>
        <w:t xml:space="preserve">日期：  </w:t>
      </w:r>
    </w:p>
    <w:p w14:paraId="5382901E">
      <w:pPr>
        <w:spacing w:line="560" w:lineRule="exact"/>
        <w:jc w:val="left"/>
        <w:rPr>
          <w:sz w:val="28"/>
        </w:rPr>
      </w:pPr>
    </w:p>
    <w:p w14:paraId="31A99D8D">
      <w:pPr>
        <w:spacing w:line="560" w:lineRule="exact"/>
        <w:jc w:val="left"/>
        <w:rPr>
          <w:sz w:val="28"/>
        </w:rPr>
      </w:pPr>
    </w:p>
    <w:p w14:paraId="4DE5EC1A">
      <w:pPr>
        <w:spacing w:line="560" w:lineRule="exact"/>
        <w:jc w:val="left"/>
        <w:rPr>
          <w:sz w:val="28"/>
        </w:rPr>
      </w:pPr>
    </w:p>
    <w:p w14:paraId="776BA8E5">
      <w:pPr>
        <w:spacing w:line="560" w:lineRule="exact"/>
        <w:jc w:val="left"/>
        <w:rPr>
          <w:sz w:val="28"/>
        </w:rPr>
      </w:pPr>
    </w:p>
    <w:p w14:paraId="0499047C">
      <w:pPr>
        <w:spacing w:line="560" w:lineRule="exact"/>
        <w:jc w:val="left"/>
        <w:rPr>
          <w:sz w:val="28"/>
        </w:rPr>
      </w:pPr>
    </w:p>
    <w:p w14:paraId="7FF74598">
      <w:pPr>
        <w:spacing w:line="560" w:lineRule="exact"/>
        <w:jc w:val="left"/>
        <w:rPr>
          <w:sz w:val="28"/>
        </w:rPr>
      </w:pPr>
    </w:p>
    <w:p w14:paraId="0DDA9C7D">
      <w:pPr>
        <w:spacing w:line="480" w:lineRule="auto"/>
        <w:rPr>
          <w:b/>
          <w:color w:val="000000"/>
          <w:sz w:val="24"/>
        </w:rPr>
      </w:pPr>
      <w:r>
        <w:rPr>
          <w:b/>
          <w:color w:val="000000"/>
          <w:sz w:val="24"/>
        </w:rPr>
        <w:t>附件1</w:t>
      </w:r>
      <w:r>
        <w:rPr>
          <w:rFonts w:hint="eastAsia"/>
          <w:b/>
          <w:color w:val="000000"/>
          <w:sz w:val="24"/>
        </w:rPr>
        <w:t>3</w:t>
      </w:r>
      <w:r>
        <w:rPr>
          <w:b/>
          <w:color w:val="000000"/>
          <w:sz w:val="24"/>
        </w:rPr>
        <w:t>-1</w:t>
      </w:r>
    </w:p>
    <w:p w14:paraId="04E62C34">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53E0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6252676">
            <w:pPr>
              <w:spacing w:line="360" w:lineRule="auto"/>
              <w:ind w:right="84"/>
              <w:jc w:val="center"/>
              <w:rPr>
                <w:position w:val="-36"/>
                <w:sz w:val="24"/>
              </w:rPr>
            </w:pPr>
            <w:r>
              <w:rPr>
                <w:position w:val="-36"/>
                <w:sz w:val="24"/>
              </w:rPr>
              <w:t>姓  名</w:t>
            </w:r>
          </w:p>
        </w:tc>
        <w:tc>
          <w:tcPr>
            <w:tcW w:w="1396" w:type="dxa"/>
            <w:gridSpan w:val="2"/>
          </w:tcPr>
          <w:p w14:paraId="142479EF">
            <w:pPr>
              <w:spacing w:line="360" w:lineRule="auto"/>
              <w:ind w:right="84"/>
              <w:jc w:val="center"/>
              <w:rPr>
                <w:position w:val="-36"/>
                <w:sz w:val="24"/>
              </w:rPr>
            </w:pPr>
          </w:p>
        </w:tc>
        <w:tc>
          <w:tcPr>
            <w:tcW w:w="1449" w:type="dxa"/>
            <w:gridSpan w:val="2"/>
          </w:tcPr>
          <w:p w14:paraId="1E39BB3D">
            <w:pPr>
              <w:spacing w:line="360" w:lineRule="auto"/>
              <w:ind w:right="84"/>
              <w:jc w:val="center"/>
              <w:rPr>
                <w:position w:val="-36"/>
                <w:sz w:val="24"/>
              </w:rPr>
            </w:pPr>
            <w:r>
              <w:rPr>
                <w:position w:val="-36"/>
                <w:sz w:val="24"/>
              </w:rPr>
              <w:t>性  别</w:t>
            </w:r>
          </w:p>
        </w:tc>
        <w:tc>
          <w:tcPr>
            <w:tcW w:w="1894" w:type="dxa"/>
            <w:gridSpan w:val="3"/>
          </w:tcPr>
          <w:p w14:paraId="5C0FF6CC">
            <w:pPr>
              <w:spacing w:line="360" w:lineRule="auto"/>
              <w:ind w:right="84"/>
              <w:jc w:val="center"/>
              <w:rPr>
                <w:position w:val="-36"/>
                <w:sz w:val="24"/>
              </w:rPr>
            </w:pPr>
          </w:p>
        </w:tc>
        <w:tc>
          <w:tcPr>
            <w:tcW w:w="1426" w:type="dxa"/>
            <w:gridSpan w:val="2"/>
          </w:tcPr>
          <w:p w14:paraId="34D2FA55">
            <w:pPr>
              <w:spacing w:line="360" w:lineRule="auto"/>
              <w:ind w:right="84"/>
              <w:jc w:val="center"/>
              <w:rPr>
                <w:position w:val="-36"/>
                <w:sz w:val="24"/>
              </w:rPr>
            </w:pPr>
            <w:r>
              <w:rPr>
                <w:position w:val="-36"/>
                <w:sz w:val="24"/>
              </w:rPr>
              <w:t>年  龄</w:t>
            </w:r>
          </w:p>
        </w:tc>
        <w:tc>
          <w:tcPr>
            <w:tcW w:w="1290" w:type="dxa"/>
          </w:tcPr>
          <w:p w14:paraId="0113F9C2">
            <w:pPr>
              <w:spacing w:line="360" w:lineRule="auto"/>
              <w:ind w:right="84"/>
              <w:jc w:val="center"/>
              <w:rPr>
                <w:position w:val="-36"/>
                <w:sz w:val="24"/>
              </w:rPr>
            </w:pPr>
          </w:p>
        </w:tc>
      </w:tr>
      <w:tr w14:paraId="616D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80DBDA4">
            <w:pPr>
              <w:spacing w:line="360" w:lineRule="auto"/>
              <w:ind w:right="84"/>
              <w:jc w:val="center"/>
              <w:rPr>
                <w:position w:val="-36"/>
                <w:sz w:val="24"/>
              </w:rPr>
            </w:pPr>
            <w:r>
              <w:rPr>
                <w:position w:val="-36"/>
                <w:sz w:val="24"/>
              </w:rPr>
              <w:t>职  称</w:t>
            </w:r>
          </w:p>
        </w:tc>
        <w:tc>
          <w:tcPr>
            <w:tcW w:w="1396" w:type="dxa"/>
            <w:gridSpan w:val="2"/>
          </w:tcPr>
          <w:p w14:paraId="57878321">
            <w:pPr>
              <w:spacing w:line="360" w:lineRule="auto"/>
              <w:ind w:right="84"/>
              <w:jc w:val="center"/>
              <w:rPr>
                <w:position w:val="-36"/>
                <w:sz w:val="24"/>
              </w:rPr>
            </w:pPr>
          </w:p>
        </w:tc>
        <w:tc>
          <w:tcPr>
            <w:tcW w:w="1449" w:type="dxa"/>
            <w:gridSpan w:val="2"/>
          </w:tcPr>
          <w:p w14:paraId="7FF2E731">
            <w:pPr>
              <w:spacing w:line="360" w:lineRule="auto"/>
              <w:ind w:right="84"/>
              <w:jc w:val="center"/>
              <w:rPr>
                <w:position w:val="-36"/>
                <w:sz w:val="24"/>
              </w:rPr>
            </w:pPr>
            <w:r>
              <w:rPr>
                <w:position w:val="-36"/>
                <w:sz w:val="24"/>
              </w:rPr>
              <w:t>毕业学校</w:t>
            </w:r>
          </w:p>
        </w:tc>
        <w:tc>
          <w:tcPr>
            <w:tcW w:w="1894" w:type="dxa"/>
            <w:gridSpan w:val="3"/>
          </w:tcPr>
          <w:p w14:paraId="6D5DD1D7">
            <w:pPr>
              <w:spacing w:line="360" w:lineRule="auto"/>
              <w:ind w:right="84"/>
              <w:jc w:val="center"/>
              <w:rPr>
                <w:position w:val="-36"/>
                <w:sz w:val="24"/>
              </w:rPr>
            </w:pPr>
          </w:p>
        </w:tc>
        <w:tc>
          <w:tcPr>
            <w:tcW w:w="1426" w:type="dxa"/>
            <w:gridSpan w:val="2"/>
          </w:tcPr>
          <w:p w14:paraId="02B09B71">
            <w:pPr>
              <w:spacing w:line="360" w:lineRule="auto"/>
              <w:ind w:right="84"/>
              <w:jc w:val="center"/>
              <w:rPr>
                <w:position w:val="-36"/>
                <w:sz w:val="24"/>
              </w:rPr>
            </w:pPr>
            <w:r>
              <w:rPr>
                <w:position w:val="-36"/>
                <w:sz w:val="24"/>
              </w:rPr>
              <w:t>毕业时间</w:t>
            </w:r>
          </w:p>
        </w:tc>
        <w:tc>
          <w:tcPr>
            <w:tcW w:w="1290" w:type="dxa"/>
          </w:tcPr>
          <w:p w14:paraId="0C198B2F">
            <w:pPr>
              <w:spacing w:line="360" w:lineRule="auto"/>
              <w:ind w:right="84"/>
              <w:jc w:val="center"/>
              <w:rPr>
                <w:position w:val="-36"/>
                <w:sz w:val="24"/>
              </w:rPr>
            </w:pPr>
          </w:p>
        </w:tc>
      </w:tr>
      <w:tr w14:paraId="35C7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9126371">
            <w:pPr>
              <w:spacing w:line="360" w:lineRule="auto"/>
              <w:ind w:right="84"/>
              <w:jc w:val="center"/>
              <w:rPr>
                <w:position w:val="-36"/>
                <w:sz w:val="24"/>
              </w:rPr>
            </w:pPr>
            <w:r>
              <w:rPr>
                <w:position w:val="-36"/>
                <w:sz w:val="24"/>
              </w:rPr>
              <w:t>所学专业</w:t>
            </w:r>
          </w:p>
        </w:tc>
        <w:tc>
          <w:tcPr>
            <w:tcW w:w="1396" w:type="dxa"/>
            <w:gridSpan w:val="2"/>
          </w:tcPr>
          <w:p w14:paraId="14AF328D">
            <w:pPr>
              <w:spacing w:line="360" w:lineRule="auto"/>
              <w:ind w:right="84"/>
              <w:jc w:val="center"/>
              <w:rPr>
                <w:position w:val="-36"/>
                <w:sz w:val="24"/>
              </w:rPr>
            </w:pPr>
          </w:p>
        </w:tc>
        <w:tc>
          <w:tcPr>
            <w:tcW w:w="1449" w:type="dxa"/>
            <w:gridSpan w:val="2"/>
          </w:tcPr>
          <w:p w14:paraId="2A17A825">
            <w:pPr>
              <w:spacing w:line="360" w:lineRule="auto"/>
              <w:ind w:right="84"/>
              <w:jc w:val="center"/>
              <w:rPr>
                <w:position w:val="-36"/>
                <w:sz w:val="24"/>
              </w:rPr>
            </w:pPr>
            <w:r>
              <w:rPr>
                <w:position w:val="-36"/>
                <w:sz w:val="24"/>
              </w:rPr>
              <w:t>最高学历</w:t>
            </w:r>
          </w:p>
        </w:tc>
        <w:tc>
          <w:tcPr>
            <w:tcW w:w="1894" w:type="dxa"/>
            <w:gridSpan w:val="3"/>
          </w:tcPr>
          <w:p w14:paraId="6571F21F">
            <w:pPr>
              <w:spacing w:line="360" w:lineRule="auto"/>
              <w:ind w:right="84"/>
              <w:jc w:val="center"/>
              <w:rPr>
                <w:position w:val="-36"/>
                <w:sz w:val="24"/>
              </w:rPr>
            </w:pPr>
          </w:p>
        </w:tc>
        <w:tc>
          <w:tcPr>
            <w:tcW w:w="1426" w:type="dxa"/>
            <w:gridSpan w:val="2"/>
          </w:tcPr>
          <w:p w14:paraId="7969EDC2">
            <w:pPr>
              <w:spacing w:line="360" w:lineRule="auto"/>
              <w:ind w:right="84"/>
              <w:jc w:val="center"/>
              <w:rPr>
                <w:position w:val="-36"/>
                <w:sz w:val="24"/>
              </w:rPr>
            </w:pPr>
            <w:r>
              <w:rPr>
                <w:spacing w:val="-12"/>
                <w:position w:val="-36"/>
                <w:sz w:val="24"/>
              </w:rPr>
              <w:t xml:space="preserve">联系电话 </w:t>
            </w:r>
          </w:p>
        </w:tc>
        <w:tc>
          <w:tcPr>
            <w:tcW w:w="1290" w:type="dxa"/>
          </w:tcPr>
          <w:p w14:paraId="55747942">
            <w:pPr>
              <w:spacing w:line="360" w:lineRule="auto"/>
              <w:ind w:right="84"/>
              <w:jc w:val="center"/>
              <w:rPr>
                <w:position w:val="-36"/>
                <w:sz w:val="24"/>
              </w:rPr>
            </w:pPr>
          </w:p>
        </w:tc>
      </w:tr>
      <w:tr w14:paraId="7D69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457E595F">
            <w:pPr>
              <w:spacing w:line="360" w:lineRule="auto"/>
              <w:ind w:right="84"/>
              <w:jc w:val="center"/>
              <w:rPr>
                <w:spacing w:val="-28"/>
                <w:position w:val="-36"/>
                <w:sz w:val="24"/>
              </w:rPr>
            </w:pPr>
            <w:r>
              <w:rPr>
                <w:position w:val="-36"/>
                <w:sz w:val="24"/>
              </w:rPr>
              <w:t>所获证书及编号</w:t>
            </w:r>
          </w:p>
        </w:tc>
        <w:tc>
          <w:tcPr>
            <w:tcW w:w="1951" w:type="dxa"/>
            <w:gridSpan w:val="3"/>
          </w:tcPr>
          <w:p w14:paraId="20CEC5D0">
            <w:pPr>
              <w:spacing w:line="360" w:lineRule="auto"/>
              <w:ind w:right="84"/>
              <w:jc w:val="center"/>
              <w:rPr>
                <w:position w:val="-36"/>
                <w:sz w:val="24"/>
              </w:rPr>
            </w:pPr>
          </w:p>
        </w:tc>
        <w:tc>
          <w:tcPr>
            <w:tcW w:w="3138" w:type="dxa"/>
            <w:gridSpan w:val="4"/>
          </w:tcPr>
          <w:p w14:paraId="68CDD751">
            <w:pPr>
              <w:spacing w:line="360" w:lineRule="auto"/>
              <w:ind w:right="84"/>
              <w:jc w:val="center"/>
              <w:rPr>
                <w:position w:val="-36"/>
                <w:sz w:val="24"/>
              </w:rPr>
            </w:pPr>
            <w:r>
              <w:rPr>
                <w:sz w:val="24"/>
              </w:rPr>
              <w:t>工作年限</w:t>
            </w:r>
          </w:p>
        </w:tc>
        <w:tc>
          <w:tcPr>
            <w:tcW w:w="1472" w:type="dxa"/>
            <w:gridSpan w:val="2"/>
          </w:tcPr>
          <w:p w14:paraId="40CCAD56">
            <w:pPr>
              <w:spacing w:line="360" w:lineRule="auto"/>
              <w:ind w:right="84"/>
              <w:jc w:val="center"/>
              <w:rPr>
                <w:position w:val="-36"/>
                <w:sz w:val="24"/>
              </w:rPr>
            </w:pPr>
          </w:p>
        </w:tc>
      </w:tr>
      <w:tr w14:paraId="3F75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1593263">
            <w:pPr>
              <w:spacing w:line="360" w:lineRule="auto"/>
              <w:ind w:right="84"/>
              <w:jc w:val="center"/>
              <w:rPr>
                <w:position w:val="-36"/>
                <w:sz w:val="24"/>
              </w:rPr>
            </w:pPr>
            <w:r>
              <w:rPr>
                <w:position w:val="-36"/>
                <w:sz w:val="24"/>
              </w:rPr>
              <w:t>近三年来的主要工作业绩及担任的主要工作经历</w:t>
            </w:r>
          </w:p>
        </w:tc>
      </w:tr>
      <w:tr w14:paraId="56B1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18D7E40">
            <w:pPr>
              <w:spacing w:line="360" w:lineRule="auto"/>
              <w:ind w:right="84"/>
              <w:rPr>
                <w:position w:val="-36"/>
                <w:sz w:val="24"/>
              </w:rPr>
            </w:pPr>
            <w:r>
              <w:rPr>
                <w:position w:val="-36"/>
                <w:sz w:val="24"/>
              </w:rPr>
              <w:t>时 间</w:t>
            </w:r>
          </w:p>
        </w:tc>
        <w:tc>
          <w:tcPr>
            <w:tcW w:w="1394" w:type="dxa"/>
            <w:gridSpan w:val="2"/>
          </w:tcPr>
          <w:p w14:paraId="4BD0B23E">
            <w:pPr>
              <w:spacing w:line="360" w:lineRule="auto"/>
              <w:ind w:right="84"/>
              <w:jc w:val="center"/>
              <w:rPr>
                <w:position w:val="-36"/>
                <w:sz w:val="24"/>
              </w:rPr>
            </w:pPr>
            <w:r>
              <w:rPr>
                <w:position w:val="-36"/>
                <w:sz w:val="24"/>
              </w:rPr>
              <w:t>地  点</w:t>
            </w:r>
          </w:p>
        </w:tc>
        <w:tc>
          <w:tcPr>
            <w:tcW w:w="1445" w:type="dxa"/>
            <w:gridSpan w:val="2"/>
          </w:tcPr>
          <w:p w14:paraId="017CBE0E">
            <w:pPr>
              <w:spacing w:line="360" w:lineRule="auto"/>
              <w:ind w:right="84"/>
              <w:jc w:val="center"/>
              <w:rPr>
                <w:position w:val="-36"/>
                <w:sz w:val="24"/>
              </w:rPr>
            </w:pPr>
            <w:r>
              <w:rPr>
                <w:position w:val="-36"/>
                <w:sz w:val="24"/>
              </w:rPr>
              <w:t>单  位</w:t>
            </w:r>
          </w:p>
        </w:tc>
        <w:tc>
          <w:tcPr>
            <w:tcW w:w="944" w:type="dxa"/>
            <w:gridSpan w:val="2"/>
          </w:tcPr>
          <w:p w14:paraId="03092B25">
            <w:pPr>
              <w:spacing w:line="360" w:lineRule="auto"/>
              <w:ind w:right="84"/>
              <w:jc w:val="center"/>
              <w:rPr>
                <w:position w:val="-36"/>
                <w:sz w:val="24"/>
              </w:rPr>
            </w:pPr>
            <w:r>
              <w:rPr>
                <w:position w:val="-36"/>
                <w:sz w:val="24"/>
              </w:rPr>
              <w:t>职 务</w:t>
            </w:r>
          </w:p>
        </w:tc>
        <w:tc>
          <w:tcPr>
            <w:tcW w:w="4172" w:type="dxa"/>
            <w:gridSpan w:val="5"/>
          </w:tcPr>
          <w:p w14:paraId="4677E080">
            <w:pPr>
              <w:spacing w:line="360" w:lineRule="auto"/>
              <w:ind w:right="84"/>
              <w:jc w:val="center"/>
              <w:rPr>
                <w:position w:val="-36"/>
                <w:sz w:val="24"/>
              </w:rPr>
            </w:pPr>
            <w:r>
              <w:rPr>
                <w:position w:val="-36"/>
                <w:sz w:val="24"/>
              </w:rPr>
              <w:t>主 要 工 作</w:t>
            </w:r>
          </w:p>
        </w:tc>
      </w:tr>
      <w:tr w14:paraId="3721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6EB8219">
            <w:pPr>
              <w:spacing w:line="360" w:lineRule="auto"/>
              <w:ind w:right="84"/>
              <w:rPr>
                <w:position w:val="-36"/>
                <w:sz w:val="24"/>
              </w:rPr>
            </w:pPr>
          </w:p>
          <w:p w14:paraId="6B400CEA">
            <w:pPr>
              <w:spacing w:line="360" w:lineRule="auto"/>
              <w:ind w:right="84"/>
              <w:rPr>
                <w:position w:val="-36"/>
                <w:sz w:val="24"/>
              </w:rPr>
            </w:pPr>
          </w:p>
          <w:p w14:paraId="75CE319B">
            <w:pPr>
              <w:spacing w:line="360" w:lineRule="auto"/>
              <w:ind w:right="84"/>
              <w:rPr>
                <w:position w:val="-36"/>
                <w:sz w:val="24"/>
              </w:rPr>
            </w:pPr>
          </w:p>
          <w:p w14:paraId="65C9A669">
            <w:pPr>
              <w:spacing w:line="360" w:lineRule="auto"/>
              <w:ind w:right="84"/>
              <w:rPr>
                <w:position w:val="-36"/>
                <w:sz w:val="24"/>
              </w:rPr>
            </w:pPr>
          </w:p>
          <w:p w14:paraId="4279744E">
            <w:pPr>
              <w:spacing w:line="360" w:lineRule="auto"/>
              <w:ind w:right="84"/>
              <w:rPr>
                <w:position w:val="-36"/>
                <w:sz w:val="24"/>
              </w:rPr>
            </w:pPr>
          </w:p>
        </w:tc>
        <w:tc>
          <w:tcPr>
            <w:tcW w:w="1394" w:type="dxa"/>
            <w:gridSpan w:val="2"/>
          </w:tcPr>
          <w:p w14:paraId="4D25A60B">
            <w:pPr>
              <w:spacing w:line="360" w:lineRule="auto"/>
              <w:ind w:right="84"/>
              <w:rPr>
                <w:position w:val="-36"/>
                <w:sz w:val="24"/>
              </w:rPr>
            </w:pPr>
          </w:p>
        </w:tc>
        <w:tc>
          <w:tcPr>
            <w:tcW w:w="1445" w:type="dxa"/>
            <w:gridSpan w:val="2"/>
          </w:tcPr>
          <w:p w14:paraId="011490C8">
            <w:pPr>
              <w:spacing w:line="360" w:lineRule="auto"/>
              <w:ind w:right="84"/>
              <w:rPr>
                <w:position w:val="-36"/>
                <w:sz w:val="24"/>
              </w:rPr>
            </w:pPr>
          </w:p>
        </w:tc>
        <w:tc>
          <w:tcPr>
            <w:tcW w:w="944" w:type="dxa"/>
            <w:gridSpan w:val="2"/>
          </w:tcPr>
          <w:p w14:paraId="0EA30987">
            <w:pPr>
              <w:spacing w:line="360" w:lineRule="auto"/>
              <w:ind w:right="84"/>
              <w:rPr>
                <w:position w:val="-36"/>
                <w:sz w:val="24"/>
              </w:rPr>
            </w:pPr>
          </w:p>
        </w:tc>
        <w:tc>
          <w:tcPr>
            <w:tcW w:w="4172" w:type="dxa"/>
            <w:gridSpan w:val="5"/>
          </w:tcPr>
          <w:p w14:paraId="39B0DAC3">
            <w:pPr>
              <w:spacing w:line="360" w:lineRule="auto"/>
              <w:ind w:right="84"/>
              <w:rPr>
                <w:position w:val="-36"/>
                <w:sz w:val="24"/>
              </w:rPr>
            </w:pPr>
          </w:p>
        </w:tc>
      </w:tr>
      <w:tr w14:paraId="693B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74336B41">
            <w:pPr>
              <w:spacing w:line="360" w:lineRule="auto"/>
              <w:ind w:right="84"/>
              <w:jc w:val="center"/>
              <w:rPr>
                <w:position w:val="-36"/>
                <w:sz w:val="24"/>
              </w:rPr>
            </w:pPr>
            <w:r>
              <w:rPr>
                <w:position w:val="-36"/>
                <w:sz w:val="24"/>
              </w:rPr>
              <w:t>曾担任负责人的项目</w:t>
            </w:r>
          </w:p>
        </w:tc>
      </w:tr>
      <w:tr w14:paraId="445E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72CE843">
            <w:pPr>
              <w:spacing w:line="360" w:lineRule="auto"/>
              <w:ind w:right="84"/>
              <w:rPr>
                <w:position w:val="-36"/>
                <w:sz w:val="24"/>
              </w:rPr>
            </w:pPr>
            <w:r>
              <w:rPr>
                <w:position w:val="-36"/>
                <w:sz w:val="24"/>
              </w:rPr>
              <w:t>时 间</w:t>
            </w:r>
          </w:p>
        </w:tc>
        <w:tc>
          <w:tcPr>
            <w:tcW w:w="1394" w:type="dxa"/>
            <w:gridSpan w:val="2"/>
          </w:tcPr>
          <w:p w14:paraId="56539603">
            <w:pPr>
              <w:spacing w:line="360" w:lineRule="auto"/>
              <w:ind w:right="84"/>
              <w:jc w:val="center"/>
              <w:rPr>
                <w:position w:val="-36"/>
                <w:sz w:val="24"/>
              </w:rPr>
            </w:pPr>
            <w:r>
              <w:rPr>
                <w:position w:val="-36"/>
                <w:sz w:val="24"/>
              </w:rPr>
              <w:t>委托单位</w:t>
            </w:r>
          </w:p>
        </w:tc>
        <w:tc>
          <w:tcPr>
            <w:tcW w:w="2389" w:type="dxa"/>
            <w:gridSpan w:val="4"/>
          </w:tcPr>
          <w:p w14:paraId="7C9F6FEC">
            <w:pPr>
              <w:spacing w:line="360" w:lineRule="auto"/>
              <w:ind w:right="84"/>
              <w:jc w:val="center"/>
              <w:rPr>
                <w:position w:val="-36"/>
                <w:sz w:val="24"/>
              </w:rPr>
            </w:pPr>
            <w:r>
              <w:rPr>
                <w:position w:val="-36"/>
                <w:sz w:val="24"/>
              </w:rPr>
              <w:t>项目名称</w:t>
            </w:r>
          </w:p>
        </w:tc>
        <w:tc>
          <w:tcPr>
            <w:tcW w:w="1351" w:type="dxa"/>
          </w:tcPr>
          <w:p w14:paraId="50E0C91D">
            <w:pPr>
              <w:spacing w:line="360" w:lineRule="auto"/>
              <w:ind w:right="84"/>
              <w:jc w:val="center"/>
              <w:rPr>
                <w:position w:val="-36"/>
                <w:sz w:val="24"/>
              </w:rPr>
            </w:pPr>
            <w:r>
              <w:rPr>
                <w:position w:val="-36"/>
                <w:sz w:val="24"/>
              </w:rPr>
              <w:t>项目规模</w:t>
            </w:r>
          </w:p>
        </w:tc>
        <w:tc>
          <w:tcPr>
            <w:tcW w:w="1349" w:type="dxa"/>
            <w:gridSpan w:val="2"/>
          </w:tcPr>
          <w:p w14:paraId="14BCD865">
            <w:pPr>
              <w:spacing w:line="360" w:lineRule="auto"/>
              <w:ind w:right="84"/>
              <w:jc w:val="center"/>
              <w:rPr>
                <w:position w:val="-36"/>
                <w:sz w:val="24"/>
              </w:rPr>
            </w:pPr>
            <w:r>
              <w:rPr>
                <w:position w:val="-36"/>
                <w:sz w:val="24"/>
              </w:rPr>
              <w:t>项目类型</w:t>
            </w:r>
          </w:p>
        </w:tc>
        <w:tc>
          <w:tcPr>
            <w:tcW w:w="1472" w:type="dxa"/>
            <w:gridSpan w:val="2"/>
          </w:tcPr>
          <w:p w14:paraId="34E7C36C">
            <w:pPr>
              <w:spacing w:line="360" w:lineRule="auto"/>
              <w:ind w:right="84"/>
              <w:jc w:val="center"/>
              <w:rPr>
                <w:position w:val="-36"/>
                <w:sz w:val="24"/>
              </w:rPr>
            </w:pPr>
            <w:r>
              <w:rPr>
                <w:position w:val="-36"/>
                <w:sz w:val="24"/>
              </w:rPr>
              <w:t>备注</w:t>
            </w:r>
          </w:p>
        </w:tc>
      </w:tr>
      <w:tr w14:paraId="1783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57FAB68D">
            <w:pPr>
              <w:spacing w:line="360" w:lineRule="auto"/>
              <w:ind w:right="84"/>
              <w:rPr>
                <w:position w:val="-36"/>
                <w:sz w:val="24"/>
              </w:rPr>
            </w:pPr>
          </w:p>
          <w:p w14:paraId="74B29652">
            <w:pPr>
              <w:spacing w:line="360" w:lineRule="auto"/>
              <w:ind w:right="84"/>
              <w:rPr>
                <w:position w:val="-36"/>
                <w:sz w:val="24"/>
              </w:rPr>
            </w:pPr>
          </w:p>
          <w:p w14:paraId="34A77899">
            <w:pPr>
              <w:spacing w:line="360" w:lineRule="auto"/>
              <w:ind w:right="84"/>
              <w:rPr>
                <w:position w:val="-36"/>
                <w:sz w:val="24"/>
              </w:rPr>
            </w:pPr>
          </w:p>
        </w:tc>
        <w:tc>
          <w:tcPr>
            <w:tcW w:w="1394" w:type="dxa"/>
            <w:gridSpan w:val="2"/>
            <w:tcBorders>
              <w:bottom w:val="single" w:color="auto" w:sz="4" w:space="0"/>
            </w:tcBorders>
          </w:tcPr>
          <w:p w14:paraId="4E464E7C">
            <w:pPr>
              <w:spacing w:line="360" w:lineRule="auto"/>
              <w:ind w:right="84"/>
              <w:rPr>
                <w:position w:val="-36"/>
                <w:sz w:val="24"/>
              </w:rPr>
            </w:pPr>
          </w:p>
        </w:tc>
        <w:tc>
          <w:tcPr>
            <w:tcW w:w="2389" w:type="dxa"/>
            <w:gridSpan w:val="4"/>
            <w:tcBorders>
              <w:bottom w:val="single" w:color="auto" w:sz="4" w:space="0"/>
            </w:tcBorders>
          </w:tcPr>
          <w:p w14:paraId="3882EF90">
            <w:pPr>
              <w:spacing w:line="360" w:lineRule="auto"/>
              <w:ind w:right="84"/>
              <w:rPr>
                <w:position w:val="-36"/>
                <w:sz w:val="24"/>
              </w:rPr>
            </w:pPr>
          </w:p>
        </w:tc>
        <w:tc>
          <w:tcPr>
            <w:tcW w:w="1351" w:type="dxa"/>
            <w:tcBorders>
              <w:bottom w:val="single" w:color="auto" w:sz="4" w:space="0"/>
            </w:tcBorders>
          </w:tcPr>
          <w:p w14:paraId="4A1E6B62">
            <w:pPr>
              <w:spacing w:line="360" w:lineRule="auto"/>
              <w:ind w:right="84"/>
              <w:rPr>
                <w:position w:val="-36"/>
                <w:sz w:val="24"/>
              </w:rPr>
            </w:pPr>
          </w:p>
        </w:tc>
        <w:tc>
          <w:tcPr>
            <w:tcW w:w="1349" w:type="dxa"/>
            <w:gridSpan w:val="2"/>
            <w:tcBorders>
              <w:bottom w:val="single" w:color="auto" w:sz="4" w:space="0"/>
            </w:tcBorders>
          </w:tcPr>
          <w:p w14:paraId="232A3F48">
            <w:pPr>
              <w:spacing w:line="360" w:lineRule="auto"/>
              <w:ind w:right="84"/>
              <w:rPr>
                <w:position w:val="-36"/>
                <w:sz w:val="24"/>
              </w:rPr>
            </w:pPr>
          </w:p>
        </w:tc>
        <w:tc>
          <w:tcPr>
            <w:tcW w:w="1472" w:type="dxa"/>
            <w:gridSpan w:val="2"/>
            <w:tcBorders>
              <w:bottom w:val="single" w:color="auto" w:sz="4" w:space="0"/>
            </w:tcBorders>
          </w:tcPr>
          <w:p w14:paraId="22012F77">
            <w:pPr>
              <w:spacing w:line="360" w:lineRule="auto"/>
              <w:ind w:right="84"/>
              <w:rPr>
                <w:position w:val="-36"/>
                <w:sz w:val="24"/>
              </w:rPr>
            </w:pPr>
          </w:p>
        </w:tc>
      </w:tr>
    </w:tbl>
    <w:p w14:paraId="3C834B50">
      <w:pPr>
        <w:spacing w:line="360" w:lineRule="auto"/>
        <w:ind w:right="84" w:firstLine="224" w:firstLineChars="100"/>
        <w:rPr>
          <w:sz w:val="24"/>
        </w:rPr>
      </w:pPr>
      <w:r>
        <w:rPr>
          <w:sz w:val="24"/>
        </w:rPr>
        <w:t>投标人名称：</w:t>
      </w:r>
    </w:p>
    <w:p w14:paraId="56E44C7C">
      <w:pPr>
        <w:spacing w:line="360" w:lineRule="auto"/>
        <w:ind w:right="84" w:firstLine="224" w:firstLineChars="100"/>
        <w:rPr>
          <w:sz w:val="24"/>
        </w:rPr>
      </w:pPr>
    </w:p>
    <w:p w14:paraId="2134B8E6">
      <w:pPr>
        <w:spacing w:line="360" w:lineRule="auto"/>
        <w:ind w:right="84" w:firstLine="224" w:firstLineChars="100"/>
        <w:rPr>
          <w:position w:val="-40"/>
          <w:sz w:val="24"/>
        </w:rPr>
      </w:pPr>
      <w:r>
        <w:rPr>
          <w:sz w:val="24"/>
        </w:rPr>
        <w:t xml:space="preserve">日期：  </w:t>
      </w:r>
    </w:p>
    <w:p w14:paraId="4F095AAB">
      <w:pPr>
        <w:widowControl/>
        <w:jc w:val="left"/>
        <w:rPr>
          <w:b/>
          <w:sz w:val="24"/>
          <w:szCs w:val="24"/>
        </w:rPr>
      </w:pPr>
      <w:r>
        <w:rPr>
          <w:b/>
          <w:sz w:val="24"/>
          <w:szCs w:val="24"/>
        </w:rPr>
        <w:br w:type="page"/>
      </w:r>
    </w:p>
    <w:p w14:paraId="180D5FD3">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5BB1D021">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34DD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198011BD">
            <w:pPr>
              <w:spacing w:line="360" w:lineRule="auto"/>
              <w:ind w:right="84"/>
              <w:jc w:val="center"/>
              <w:rPr>
                <w:position w:val="-32"/>
                <w:sz w:val="24"/>
              </w:rPr>
            </w:pPr>
            <w:r>
              <w:rPr>
                <w:position w:val="-32"/>
                <w:sz w:val="24"/>
              </w:rPr>
              <w:t>序 号</w:t>
            </w:r>
          </w:p>
        </w:tc>
        <w:tc>
          <w:tcPr>
            <w:tcW w:w="2520" w:type="dxa"/>
            <w:vAlign w:val="center"/>
          </w:tcPr>
          <w:p w14:paraId="6B472804">
            <w:pPr>
              <w:spacing w:line="360" w:lineRule="auto"/>
              <w:ind w:right="84"/>
              <w:jc w:val="center"/>
              <w:rPr>
                <w:position w:val="-32"/>
                <w:sz w:val="24"/>
              </w:rPr>
            </w:pPr>
            <w:r>
              <w:rPr>
                <w:position w:val="-32"/>
                <w:sz w:val="24"/>
              </w:rPr>
              <w:t>主要设备名称</w:t>
            </w:r>
          </w:p>
        </w:tc>
        <w:tc>
          <w:tcPr>
            <w:tcW w:w="1441" w:type="dxa"/>
            <w:vAlign w:val="center"/>
          </w:tcPr>
          <w:p w14:paraId="5D5AF763">
            <w:pPr>
              <w:spacing w:line="360" w:lineRule="auto"/>
              <w:ind w:right="84"/>
              <w:jc w:val="center"/>
              <w:rPr>
                <w:position w:val="-32"/>
                <w:sz w:val="24"/>
              </w:rPr>
            </w:pPr>
            <w:r>
              <w:rPr>
                <w:position w:val="-32"/>
                <w:sz w:val="24"/>
              </w:rPr>
              <w:t>规格型号</w:t>
            </w:r>
          </w:p>
        </w:tc>
        <w:tc>
          <w:tcPr>
            <w:tcW w:w="1439" w:type="dxa"/>
            <w:vAlign w:val="center"/>
          </w:tcPr>
          <w:p w14:paraId="1BE7CE9F">
            <w:pPr>
              <w:spacing w:line="360" w:lineRule="auto"/>
              <w:ind w:right="84"/>
              <w:jc w:val="center"/>
              <w:rPr>
                <w:position w:val="-32"/>
                <w:sz w:val="24"/>
              </w:rPr>
            </w:pPr>
            <w:r>
              <w:rPr>
                <w:position w:val="-32"/>
                <w:sz w:val="24"/>
              </w:rPr>
              <w:t>购入时间</w:t>
            </w:r>
          </w:p>
        </w:tc>
        <w:tc>
          <w:tcPr>
            <w:tcW w:w="900" w:type="dxa"/>
            <w:vAlign w:val="center"/>
          </w:tcPr>
          <w:p w14:paraId="221630D6">
            <w:pPr>
              <w:spacing w:line="360" w:lineRule="auto"/>
              <w:ind w:right="84"/>
              <w:jc w:val="center"/>
              <w:rPr>
                <w:position w:val="-32"/>
                <w:sz w:val="24"/>
              </w:rPr>
            </w:pPr>
            <w:r>
              <w:rPr>
                <w:position w:val="-32"/>
                <w:sz w:val="24"/>
              </w:rPr>
              <w:t>数 量</w:t>
            </w:r>
          </w:p>
        </w:tc>
        <w:tc>
          <w:tcPr>
            <w:tcW w:w="1404" w:type="dxa"/>
            <w:vAlign w:val="center"/>
          </w:tcPr>
          <w:p w14:paraId="05AB4828">
            <w:pPr>
              <w:spacing w:line="360" w:lineRule="auto"/>
              <w:ind w:right="84"/>
              <w:jc w:val="center"/>
              <w:rPr>
                <w:position w:val="-32"/>
                <w:sz w:val="24"/>
              </w:rPr>
            </w:pPr>
            <w:r>
              <w:rPr>
                <w:position w:val="-32"/>
                <w:sz w:val="24"/>
              </w:rPr>
              <w:t>备  注</w:t>
            </w:r>
          </w:p>
        </w:tc>
      </w:tr>
      <w:tr w14:paraId="775D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099F108">
            <w:pPr>
              <w:spacing w:line="360" w:lineRule="auto"/>
              <w:ind w:right="84"/>
              <w:rPr>
                <w:position w:val="-40"/>
                <w:u w:val="single"/>
              </w:rPr>
            </w:pPr>
          </w:p>
        </w:tc>
        <w:tc>
          <w:tcPr>
            <w:tcW w:w="2520" w:type="dxa"/>
          </w:tcPr>
          <w:p w14:paraId="2256F894">
            <w:pPr>
              <w:spacing w:line="360" w:lineRule="auto"/>
              <w:ind w:right="84"/>
              <w:rPr>
                <w:position w:val="-40"/>
                <w:u w:val="single"/>
              </w:rPr>
            </w:pPr>
          </w:p>
        </w:tc>
        <w:tc>
          <w:tcPr>
            <w:tcW w:w="1441" w:type="dxa"/>
          </w:tcPr>
          <w:p w14:paraId="623C5542">
            <w:pPr>
              <w:spacing w:line="360" w:lineRule="auto"/>
              <w:ind w:right="84"/>
              <w:rPr>
                <w:position w:val="-40"/>
                <w:u w:val="single"/>
              </w:rPr>
            </w:pPr>
          </w:p>
        </w:tc>
        <w:tc>
          <w:tcPr>
            <w:tcW w:w="1439" w:type="dxa"/>
          </w:tcPr>
          <w:p w14:paraId="2C194CFD">
            <w:pPr>
              <w:spacing w:line="360" w:lineRule="auto"/>
              <w:ind w:right="84"/>
              <w:rPr>
                <w:position w:val="-40"/>
                <w:u w:val="single"/>
              </w:rPr>
            </w:pPr>
          </w:p>
        </w:tc>
        <w:tc>
          <w:tcPr>
            <w:tcW w:w="900" w:type="dxa"/>
          </w:tcPr>
          <w:p w14:paraId="7AA84F80">
            <w:pPr>
              <w:spacing w:line="360" w:lineRule="auto"/>
              <w:ind w:right="84"/>
              <w:rPr>
                <w:position w:val="-40"/>
                <w:u w:val="single"/>
              </w:rPr>
            </w:pPr>
          </w:p>
        </w:tc>
        <w:tc>
          <w:tcPr>
            <w:tcW w:w="1404" w:type="dxa"/>
          </w:tcPr>
          <w:p w14:paraId="02B33079">
            <w:pPr>
              <w:spacing w:line="360" w:lineRule="auto"/>
              <w:ind w:right="84"/>
              <w:rPr>
                <w:position w:val="-40"/>
                <w:u w:val="single"/>
              </w:rPr>
            </w:pPr>
          </w:p>
        </w:tc>
      </w:tr>
      <w:tr w14:paraId="48A3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2B96373">
            <w:pPr>
              <w:spacing w:line="360" w:lineRule="auto"/>
              <w:ind w:right="84"/>
              <w:rPr>
                <w:position w:val="-40"/>
                <w:u w:val="single"/>
              </w:rPr>
            </w:pPr>
          </w:p>
        </w:tc>
        <w:tc>
          <w:tcPr>
            <w:tcW w:w="2520" w:type="dxa"/>
          </w:tcPr>
          <w:p w14:paraId="065DE5AC">
            <w:pPr>
              <w:spacing w:line="360" w:lineRule="auto"/>
              <w:ind w:right="84"/>
              <w:rPr>
                <w:position w:val="-40"/>
                <w:u w:val="single"/>
              </w:rPr>
            </w:pPr>
          </w:p>
        </w:tc>
        <w:tc>
          <w:tcPr>
            <w:tcW w:w="1441" w:type="dxa"/>
          </w:tcPr>
          <w:p w14:paraId="24B1CD10">
            <w:pPr>
              <w:spacing w:line="360" w:lineRule="auto"/>
              <w:ind w:right="84"/>
              <w:rPr>
                <w:position w:val="-40"/>
                <w:u w:val="single"/>
              </w:rPr>
            </w:pPr>
          </w:p>
        </w:tc>
        <w:tc>
          <w:tcPr>
            <w:tcW w:w="1439" w:type="dxa"/>
          </w:tcPr>
          <w:p w14:paraId="764E01A0">
            <w:pPr>
              <w:spacing w:line="360" w:lineRule="auto"/>
              <w:ind w:right="84"/>
              <w:rPr>
                <w:position w:val="-40"/>
                <w:u w:val="single"/>
              </w:rPr>
            </w:pPr>
          </w:p>
        </w:tc>
        <w:tc>
          <w:tcPr>
            <w:tcW w:w="900" w:type="dxa"/>
          </w:tcPr>
          <w:p w14:paraId="05B4CAF5">
            <w:pPr>
              <w:spacing w:line="360" w:lineRule="auto"/>
              <w:ind w:right="84"/>
              <w:rPr>
                <w:position w:val="-40"/>
                <w:u w:val="single"/>
              </w:rPr>
            </w:pPr>
          </w:p>
        </w:tc>
        <w:tc>
          <w:tcPr>
            <w:tcW w:w="1404" w:type="dxa"/>
          </w:tcPr>
          <w:p w14:paraId="0F38344E">
            <w:pPr>
              <w:spacing w:line="360" w:lineRule="auto"/>
              <w:ind w:right="84"/>
              <w:rPr>
                <w:position w:val="-40"/>
                <w:u w:val="single"/>
              </w:rPr>
            </w:pPr>
          </w:p>
        </w:tc>
      </w:tr>
      <w:tr w14:paraId="54D8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64A48627">
            <w:pPr>
              <w:spacing w:line="360" w:lineRule="auto"/>
              <w:ind w:right="84"/>
              <w:rPr>
                <w:position w:val="-40"/>
                <w:u w:val="single"/>
              </w:rPr>
            </w:pPr>
          </w:p>
        </w:tc>
        <w:tc>
          <w:tcPr>
            <w:tcW w:w="2520" w:type="dxa"/>
          </w:tcPr>
          <w:p w14:paraId="2F63C8BA">
            <w:pPr>
              <w:spacing w:line="360" w:lineRule="auto"/>
              <w:ind w:right="84"/>
              <w:rPr>
                <w:position w:val="-40"/>
                <w:u w:val="single"/>
              </w:rPr>
            </w:pPr>
          </w:p>
        </w:tc>
        <w:tc>
          <w:tcPr>
            <w:tcW w:w="1441" w:type="dxa"/>
          </w:tcPr>
          <w:p w14:paraId="3417BA33">
            <w:pPr>
              <w:spacing w:line="360" w:lineRule="auto"/>
              <w:ind w:right="84"/>
              <w:rPr>
                <w:position w:val="-40"/>
                <w:u w:val="single"/>
              </w:rPr>
            </w:pPr>
          </w:p>
        </w:tc>
        <w:tc>
          <w:tcPr>
            <w:tcW w:w="1439" w:type="dxa"/>
          </w:tcPr>
          <w:p w14:paraId="052AC4CF">
            <w:pPr>
              <w:spacing w:line="360" w:lineRule="auto"/>
              <w:ind w:right="84"/>
              <w:rPr>
                <w:position w:val="-40"/>
                <w:u w:val="single"/>
              </w:rPr>
            </w:pPr>
          </w:p>
        </w:tc>
        <w:tc>
          <w:tcPr>
            <w:tcW w:w="900" w:type="dxa"/>
          </w:tcPr>
          <w:p w14:paraId="2951D76D">
            <w:pPr>
              <w:spacing w:line="360" w:lineRule="auto"/>
              <w:ind w:right="84"/>
              <w:rPr>
                <w:position w:val="-40"/>
                <w:u w:val="single"/>
              </w:rPr>
            </w:pPr>
          </w:p>
        </w:tc>
        <w:tc>
          <w:tcPr>
            <w:tcW w:w="1404" w:type="dxa"/>
          </w:tcPr>
          <w:p w14:paraId="2E96FFDA">
            <w:pPr>
              <w:spacing w:line="360" w:lineRule="auto"/>
              <w:ind w:right="84"/>
              <w:rPr>
                <w:position w:val="-40"/>
                <w:u w:val="single"/>
              </w:rPr>
            </w:pPr>
          </w:p>
        </w:tc>
      </w:tr>
      <w:tr w14:paraId="7F6E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5C0D5A4">
            <w:pPr>
              <w:spacing w:line="360" w:lineRule="auto"/>
              <w:ind w:right="84"/>
              <w:rPr>
                <w:position w:val="-40"/>
                <w:u w:val="single"/>
              </w:rPr>
            </w:pPr>
          </w:p>
        </w:tc>
        <w:tc>
          <w:tcPr>
            <w:tcW w:w="2520" w:type="dxa"/>
          </w:tcPr>
          <w:p w14:paraId="0D728FF8">
            <w:pPr>
              <w:spacing w:line="360" w:lineRule="auto"/>
              <w:ind w:right="84"/>
              <w:rPr>
                <w:position w:val="-40"/>
                <w:u w:val="single"/>
              </w:rPr>
            </w:pPr>
          </w:p>
        </w:tc>
        <w:tc>
          <w:tcPr>
            <w:tcW w:w="1441" w:type="dxa"/>
          </w:tcPr>
          <w:p w14:paraId="4B7B3184">
            <w:pPr>
              <w:spacing w:line="360" w:lineRule="auto"/>
              <w:ind w:right="84"/>
              <w:rPr>
                <w:position w:val="-40"/>
                <w:u w:val="single"/>
              </w:rPr>
            </w:pPr>
          </w:p>
        </w:tc>
        <w:tc>
          <w:tcPr>
            <w:tcW w:w="1439" w:type="dxa"/>
          </w:tcPr>
          <w:p w14:paraId="119EB868">
            <w:pPr>
              <w:spacing w:line="360" w:lineRule="auto"/>
              <w:ind w:right="84"/>
              <w:rPr>
                <w:position w:val="-40"/>
                <w:u w:val="single"/>
              </w:rPr>
            </w:pPr>
          </w:p>
        </w:tc>
        <w:tc>
          <w:tcPr>
            <w:tcW w:w="900" w:type="dxa"/>
          </w:tcPr>
          <w:p w14:paraId="1C6B3A6D">
            <w:pPr>
              <w:spacing w:line="360" w:lineRule="auto"/>
              <w:ind w:right="84"/>
              <w:rPr>
                <w:position w:val="-40"/>
                <w:u w:val="single"/>
              </w:rPr>
            </w:pPr>
          </w:p>
        </w:tc>
        <w:tc>
          <w:tcPr>
            <w:tcW w:w="1404" w:type="dxa"/>
          </w:tcPr>
          <w:p w14:paraId="3ECEB128">
            <w:pPr>
              <w:spacing w:line="360" w:lineRule="auto"/>
              <w:ind w:right="84"/>
              <w:rPr>
                <w:position w:val="-40"/>
                <w:u w:val="single"/>
              </w:rPr>
            </w:pPr>
          </w:p>
        </w:tc>
      </w:tr>
      <w:tr w14:paraId="0BD0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05ED006">
            <w:pPr>
              <w:spacing w:line="360" w:lineRule="auto"/>
              <w:ind w:right="84"/>
              <w:rPr>
                <w:position w:val="-40"/>
                <w:u w:val="single"/>
              </w:rPr>
            </w:pPr>
          </w:p>
        </w:tc>
        <w:tc>
          <w:tcPr>
            <w:tcW w:w="2520" w:type="dxa"/>
          </w:tcPr>
          <w:p w14:paraId="4986F2F9">
            <w:pPr>
              <w:spacing w:line="360" w:lineRule="auto"/>
              <w:ind w:right="84"/>
              <w:rPr>
                <w:position w:val="-40"/>
                <w:u w:val="single"/>
              </w:rPr>
            </w:pPr>
          </w:p>
        </w:tc>
        <w:tc>
          <w:tcPr>
            <w:tcW w:w="1441" w:type="dxa"/>
          </w:tcPr>
          <w:p w14:paraId="13A27666">
            <w:pPr>
              <w:spacing w:line="360" w:lineRule="auto"/>
              <w:ind w:right="84"/>
              <w:rPr>
                <w:position w:val="-40"/>
                <w:u w:val="single"/>
              </w:rPr>
            </w:pPr>
          </w:p>
        </w:tc>
        <w:tc>
          <w:tcPr>
            <w:tcW w:w="1439" w:type="dxa"/>
          </w:tcPr>
          <w:p w14:paraId="4E5A3563">
            <w:pPr>
              <w:spacing w:line="360" w:lineRule="auto"/>
              <w:ind w:right="84"/>
              <w:rPr>
                <w:position w:val="-40"/>
                <w:u w:val="single"/>
              </w:rPr>
            </w:pPr>
          </w:p>
        </w:tc>
        <w:tc>
          <w:tcPr>
            <w:tcW w:w="900" w:type="dxa"/>
          </w:tcPr>
          <w:p w14:paraId="0F9F41F2">
            <w:pPr>
              <w:spacing w:line="360" w:lineRule="auto"/>
              <w:ind w:right="84"/>
              <w:rPr>
                <w:position w:val="-40"/>
                <w:u w:val="single"/>
              </w:rPr>
            </w:pPr>
          </w:p>
        </w:tc>
        <w:tc>
          <w:tcPr>
            <w:tcW w:w="1404" w:type="dxa"/>
          </w:tcPr>
          <w:p w14:paraId="14CE8DA8">
            <w:pPr>
              <w:spacing w:line="360" w:lineRule="auto"/>
              <w:ind w:right="84"/>
              <w:rPr>
                <w:position w:val="-40"/>
                <w:u w:val="single"/>
              </w:rPr>
            </w:pPr>
          </w:p>
        </w:tc>
      </w:tr>
      <w:tr w14:paraId="12F6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99277D5">
            <w:pPr>
              <w:spacing w:line="360" w:lineRule="auto"/>
              <w:ind w:right="84"/>
              <w:rPr>
                <w:position w:val="-40"/>
                <w:u w:val="single"/>
              </w:rPr>
            </w:pPr>
          </w:p>
        </w:tc>
        <w:tc>
          <w:tcPr>
            <w:tcW w:w="2520" w:type="dxa"/>
          </w:tcPr>
          <w:p w14:paraId="244AC36B">
            <w:pPr>
              <w:spacing w:line="360" w:lineRule="auto"/>
              <w:ind w:right="84"/>
              <w:rPr>
                <w:position w:val="-40"/>
                <w:u w:val="single"/>
              </w:rPr>
            </w:pPr>
          </w:p>
        </w:tc>
        <w:tc>
          <w:tcPr>
            <w:tcW w:w="1441" w:type="dxa"/>
          </w:tcPr>
          <w:p w14:paraId="215F0D72">
            <w:pPr>
              <w:spacing w:line="360" w:lineRule="auto"/>
              <w:ind w:right="84"/>
              <w:rPr>
                <w:position w:val="-40"/>
                <w:u w:val="single"/>
              </w:rPr>
            </w:pPr>
          </w:p>
        </w:tc>
        <w:tc>
          <w:tcPr>
            <w:tcW w:w="1439" w:type="dxa"/>
          </w:tcPr>
          <w:p w14:paraId="12AEBD3B">
            <w:pPr>
              <w:spacing w:line="360" w:lineRule="auto"/>
              <w:ind w:right="84"/>
              <w:rPr>
                <w:position w:val="-40"/>
                <w:u w:val="single"/>
              </w:rPr>
            </w:pPr>
          </w:p>
        </w:tc>
        <w:tc>
          <w:tcPr>
            <w:tcW w:w="900" w:type="dxa"/>
          </w:tcPr>
          <w:p w14:paraId="5BAB9EEF">
            <w:pPr>
              <w:spacing w:line="360" w:lineRule="auto"/>
              <w:ind w:right="84"/>
              <w:rPr>
                <w:position w:val="-40"/>
                <w:u w:val="single"/>
              </w:rPr>
            </w:pPr>
          </w:p>
        </w:tc>
        <w:tc>
          <w:tcPr>
            <w:tcW w:w="1404" w:type="dxa"/>
          </w:tcPr>
          <w:p w14:paraId="2DB23884">
            <w:pPr>
              <w:spacing w:line="360" w:lineRule="auto"/>
              <w:ind w:right="84"/>
              <w:rPr>
                <w:position w:val="-40"/>
                <w:u w:val="single"/>
              </w:rPr>
            </w:pPr>
          </w:p>
        </w:tc>
      </w:tr>
      <w:tr w14:paraId="6FA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7C48F936">
            <w:pPr>
              <w:spacing w:line="360" w:lineRule="auto"/>
              <w:ind w:right="84"/>
              <w:rPr>
                <w:position w:val="-40"/>
                <w:u w:val="single"/>
              </w:rPr>
            </w:pPr>
          </w:p>
        </w:tc>
        <w:tc>
          <w:tcPr>
            <w:tcW w:w="2520" w:type="dxa"/>
          </w:tcPr>
          <w:p w14:paraId="680C24B0">
            <w:pPr>
              <w:spacing w:line="360" w:lineRule="auto"/>
              <w:ind w:right="84"/>
              <w:rPr>
                <w:position w:val="-40"/>
                <w:u w:val="single"/>
              </w:rPr>
            </w:pPr>
          </w:p>
        </w:tc>
        <w:tc>
          <w:tcPr>
            <w:tcW w:w="1441" w:type="dxa"/>
          </w:tcPr>
          <w:p w14:paraId="784EAFE3">
            <w:pPr>
              <w:spacing w:line="360" w:lineRule="auto"/>
              <w:ind w:right="84"/>
              <w:rPr>
                <w:position w:val="-40"/>
                <w:u w:val="single"/>
              </w:rPr>
            </w:pPr>
          </w:p>
        </w:tc>
        <w:tc>
          <w:tcPr>
            <w:tcW w:w="1439" w:type="dxa"/>
          </w:tcPr>
          <w:p w14:paraId="4CA40151">
            <w:pPr>
              <w:spacing w:line="360" w:lineRule="auto"/>
              <w:ind w:right="84"/>
              <w:rPr>
                <w:position w:val="-40"/>
                <w:u w:val="single"/>
              </w:rPr>
            </w:pPr>
          </w:p>
        </w:tc>
        <w:tc>
          <w:tcPr>
            <w:tcW w:w="900" w:type="dxa"/>
          </w:tcPr>
          <w:p w14:paraId="68432030">
            <w:pPr>
              <w:spacing w:line="360" w:lineRule="auto"/>
              <w:ind w:right="84"/>
              <w:rPr>
                <w:position w:val="-40"/>
                <w:u w:val="single"/>
              </w:rPr>
            </w:pPr>
          </w:p>
        </w:tc>
        <w:tc>
          <w:tcPr>
            <w:tcW w:w="1404" w:type="dxa"/>
          </w:tcPr>
          <w:p w14:paraId="04327B6C">
            <w:pPr>
              <w:spacing w:line="360" w:lineRule="auto"/>
              <w:ind w:right="84"/>
              <w:rPr>
                <w:position w:val="-40"/>
                <w:u w:val="single"/>
              </w:rPr>
            </w:pPr>
          </w:p>
        </w:tc>
      </w:tr>
      <w:tr w14:paraId="27A0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5388B9F">
            <w:pPr>
              <w:spacing w:line="360" w:lineRule="auto"/>
              <w:ind w:right="84"/>
              <w:rPr>
                <w:position w:val="-40"/>
                <w:u w:val="single"/>
              </w:rPr>
            </w:pPr>
          </w:p>
        </w:tc>
        <w:tc>
          <w:tcPr>
            <w:tcW w:w="2520" w:type="dxa"/>
          </w:tcPr>
          <w:p w14:paraId="794155DE">
            <w:pPr>
              <w:spacing w:line="360" w:lineRule="auto"/>
              <w:ind w:right="84"/>
              <w:rPr>
                <w:position w:val="-40"/>
                <w:u w:val="single"/>
              </w:rPr>
            </w:pPr>
          </w:p>
        </w:tc>
        <w:tc>
          <w:tcPr>
            <w:tcW w:w="1441" w:type="dxa"/>
          </w:tcPr>
          <w:p w14:paraId="6E2AF975">
            <w:pPr>
              <w:spacing w:line="360" w:lineRule="auto"/>
              <w:ind w:right="84"/>
              <w:rPr>
                <w:position w:val="-40"/>
                <w:u w:val="single"/>
              </w:rPr>
            </w:pPr>
          </w:p>
        </w:tc>
        <w:tc>
          <w:tcPr>
            <w:tcW w:w="1439" w:type="dxa"/>
          </w:tcPr>
          <w:p w14:paraId="324A20D6">
            <w:pPr>
              <w:spacing w:line="360" w:lineRule="auto"/>
              <w:ind w:right="84"/>
              <w:rPr>
                <w:position w:val="-40"/>
                <w:u w:val="single"/>
              </w:rPr>
            </w:pPr>
          </w:p>
        </w:tc>
        <w:tc>
          <w:tcPr>
            <w:tcW w:w="900" w:type="dxa"/>
          </w:tcPr>
          <w:p w14:paraId="77C7EA69">
            <w:pPr>
              <w:spacing w:line="360" w:lineRule="auto"/>
              <w:ind w:right="84"/>
              <w:rPr>
                <w:position w:val="-40"/>
                <w:u w:val="single"/>
              </w:rPr>
            </w:pPr>
          </w:p>
        </w:tc>
        <w:tc>
          <w:tcPr>
            <w:tcW w:w="1404" w:type="dxa"/>
          </w:tcPr>
          <w:p w14:paraId="09E5D6EF">
            <w:pPr>
              <w:spacing w:line="360" w:lineRule="auto"/>
              <w:ind w:right="84"/>
              <w:rPr>
                <w:position w:val="-40"/>
                <w:u w:val="single"/>
              </w:rPr>
            </w:pPr>
          </w:p>
        </w:tc>
      </w:tr>
      <w:tr w14:paraId="1E06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7E04C4">
            <w:pPr>
              <w:spacing w:line="360" w:lineRule="auto"/>
              <w:ind w:right="84"/>
              <w:rPr>
                <w:position w:val="-40"/>
                <w:u w:val="single"/>
              </w:rPr>
            </w:pPr>
          </w:p>
        </w:tc>
        <w:tc>
          <w:tcPr>
            <w:tcW w:w="2520" w:type="dxa"/>
          </w:tcPr>
          <w:p w14:paraId="2E6E6D37">
            <w:pPr>
              <w:spacing w:line="360" w:lineRule="auto"/>
              <w:ind w:right="84"/>
              <w:rPr>
                <w:position w:val="-40"/>
                <w:u w:val="single"/>
              </w:rPr>
            </w:pPr>
          </w:p>
        </w:tc>
        <w:tc>
          <w:tcPr>
            <w:tcW w:w="1441" w:type="dxa"/>
          </w:tcPr>
          <w:p w14:paraId="6ABFCD4A">
            <w:pPr>
              <w:spacing w:line="360" w:lineRule="auto"/>
              <w:ind w:right="84"/>
              <w:rPr>
                <w:position w:val="-40"/>
                <w:u w:val="single"/>
              </w:rPr>
            </w:pPr>
          </w:p>
        </w:tc>
        <w:tc>
          <w:tcPr>
            <w:tcW w:w="1439" w:type="dxa"/>
          </w:tcPr>
          <w:p w14:paraId="702C5A8F">
            <w:pPr>
              <w:spacing w:line="360" w:lineRule="auto"/>
              <w:ind w:right="84"/>
              <w:rPr>
                <w:position w:val="-40"/>
                <w:u w:val="single"/>
              </w:rPr>
            </w:pPr>
          </w:p>
        </w:tc>
        <w:tc>
          <w:tcPr>
            <w:tcW w:w="900" w:type="dxa"/>
          </w:tcPr>
          <w:p w14:paraId="61466363">
            <w:pPr>
              <w:spacing w:line="360" w:lineRule="auto"/>
              <w:ind w:right="84"/>
              <w:rPr>
                <w:position w:val="-40"/>
                <w:u w:val="single"/>
              </w:rPr>
            </w:pPr>
          </w:p>
        </w:tc>
        <w:tc>
          <w:tcPr>
            <w:tcW w:w="1404" w:type="dxa"/>
          </w:tcPr>
          <w:p w14:paraId="4875F3FD">
            <w:pPr>
              <w:spacing w:line="360" w:lineRule="auto"/>
              <w:ind w:right="84"/>
              <w:rPr>
                <w:position w:val="-40"/>
                <w:u w:val="single"/>
              </w:rPr>
            </w:pPr>
          </w:p>
        </w:tc>
      </w:tr>
      <w:tr w14:paraId="01DE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DC30C68">
            <w:pPr>
              <w:spacing w:line="360" w:lineRule="auto"/>
              <w:ind w:right="84"/>
              <w:rPr>
                <w:position w:val="-40"/>
                <w:u w:val="single"/>
              </w:rPr>
            </w:pPr>
          </w:p>
        </w:tc>
        <w:tc>
          <w:tcPr>
            <w:tcW w:w="2520" w:type="dxa"/>
          </w:tcPr>
          <w:p w14:paraId="4466B663">
            <w:pPr>
              <w:spacing w:line="360" w:lineRule="auto"/>
              <w:ind w:right="84"/>
              <w:rPr>
                <w:position w:val="-40"/>
                <w:u w:val="single"/>
              </w:rPr>
            </w:pPr>
          </w:p>
        </w:tc>
        <w:tc>
          <w:tcPr>
            <w:tcW w:w="1441" w:type="dxa"/>
          </w:tcPr>
          <w:p w14:paraId="05392101">
            <w:pPr>
              <w:spacing w:line="360" w:lineRule="auto"/>
              <w:ind w:right="84"/>
              <w:rPr>
                <w:position w:val="-40"/>
                <w:u w:val="single"/>
              </w:rPr>
            </w:pPr>
          </w:p>
        </w:tc>
        <w:tc>
          <w:tcPr>
            <w:tcW w:w="1439" w:type="dxa"/>
          </w:tcPr>
          <w:p w14:paraId="67A87AB5">
            <w:pPr>
              <w:spacing w:line="360" w:lineRule="auto"/>
              <w:ind w:right="84"/>
              <w:rPr>
                <w:position w:val="-40"/>
                <w:u w:val="single"/>
              </w:rPr>
            </w:pPr>
          </w:p>
        </w:tc>
        <w:tc>
          <w:tcPr>
            <w:tcW w:w="900" w:type="dxa"/>
          </w:tcPr>
          <w:p w14:paraId="392368C7">
            <w:pPr>
              <w:spacing w:line="360" w:lineRule="auto"/>
              <w:ind w:right="84"/>
              <w:rPr>
                <w:position w:val="-40"/>
                <w:u w:val="single"/>
              </w:rPr>
            </w:pPr>
          </w:p>
        </w:tc>
        <w:tc>
          <w:tcPr>
            <w:tcW w:w="1404" w:type="dxa"/>
          </w:tcPr>
          <w:p w14:paraId="43DD05B5">
            <w:pPr>
              <w:spacing w:line="360" w:lineRule="auto"/>
              <w:ind w:right="84"/>
              <w:rPr>
                <w:position w:val="-40"/>
                <w:u w:val="single"/>
              </w:rPr>
            </w:pPr>
          </w:p>
        </w:tc>
      </w:tr>
      <w:tr w14:paraId="6A6D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58A84B7A">
            <w:pPr>
              <w:spacing w:line="360" w:lineRule="auto"/>
              <w:ind w:right="84"/>
              <w:rPr>
                <w:position w:val="-40"/>
                <w:u w:val="single"/>
              </w:rPr>
            </w:pPr>
          </w:p>
        </w:tc>
        <w:tc>
          <w:tcPr>
            <w:tcW w:w="2520" w:type="dxa"/>
          </w:tcPr>
          <w:p w14:paraId="5C0EE54A">
            <w:pPr>
              <w:spacing w:line="360" w:lineRule="auto"/>
              <w:ind w:right="84"/>
              <w:rPr>
                <w:position w:val="-40"/>
                <w:u w:val="single"/>
              </w:rPr>
            </w:pPr>
          </w:p>
        </w:tc>
        <w:tc>
          <w:tcPr>
            <w:tcW w:w="1441" w:type="dxa"/>
          </w:tcPr>
          <w:p w14:paraId="69E28946">
            <w:pPr>
              <w:spacing w:line="360" w:lineRule="auto"/>
              <w:ind w:right="84"/>
              <w:rPr>
                <w:position w:val="-40"/>
                <w:u w:val="single"/>
              </w:rPr>
            </w:pPr>
          </w:p>
        </w:tc>
        <w:tc>
          <w:tcPr>
            <w:tcW w:w="1439" w:type="dxa"/>
          </w:tcPr>
          <w:p w14:paraId="417DFA4E">
            <w:pPr>
              <w:spacing w:line="360" w:lineRule="auto"/>
              <w:ind w:right="84"/>
              <w:rPr>
                <w:position w:val="-40"/>
                <w:u w:val="single"/>
              </w:rPr>
            </w:pPr>
          </w:p>
        </w:tc>
        <w:tc>
          <w:tcPr>
            <w:tcW w:w="900" w:type="dxa"/>
          </w:tcPr>
          <w:p w14:paraId="4E1FBDFF">
            <w:pPr>
              <w:spacing w:line="360" w:lineRule="auto"/>
              <w:ind w:right="84"/>
              <w:rPr>
                <w:position w:val="-40"/>
                <w:u w:val="single"/>
              </w:rPr>
            </w:pPr>
          </w:p>
        </w:tc>
        <w:tc>
          <w:tcPr>
            <w:tcW w:w="1404" w:type="dxa"/>
          </w:tcPr>
          <w:p w14:paraId="5E418C7B">
            <w:pPr>
              <w:spacing w:line="360" w:lineRule="auto"/>
              <w:ind w:right="84"/>
              <w:rPr>
                <w:position w:val="-40"/>
                <w:u w:val="single"/>
              </w:rPr>
            </w:pPr>
          </w:p>
        </w:tc>
      </w:tr>
      <w:tr w14:paraId="6EED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FE2D65E">
            <w:pPr>
              <w:spacing w:line="360" w:lineRule="auto"/>
              <w:ind w:right="84"/>
              <w:rPr>
                <w:position w:val="-40"/>
                <w:u w:val="single"/>
              </w:rPr>
            </w:pPr>
          </w:p>
        </w:tc>
        <w:tc>
          <w:tcPr>
            <w:tcW w:w="2520" w:type="dxa"/>
          </w:tcPr>
          <w:p w14:paraId="515CBAF2">
            <w:pPr>
              <w:spacing w:line="360" w:lineRule="auto"/>
              <w:ind w:right="84"/>
              <w:rPr>
                <w:position w:val="-40"/>
                <w:u w:val="single"/>
              </w:rPr>
            </w:pPr>
          </w:p>
        </w:tc>
        <w:tc>
          <w:tcPr>
            <w:tcW w:w="1441" w:type="dxa"/>
          </w:tcPr>
          <w:p w14:paraId="212B0057">
            <w:pPr>
              <w:spacing w:line="360" w:lineRule="auto"/>
              <w:ind w:right="84"/>
              <w:rPr>
                <w:position w:val="-40"/>
                <w:u w:val="single"/>
              </w:rPr>
            </w:pPr>
          </w:p>
        </w:tc>
        <w:tc>
          <w:tcPr>
            <w:tcW w:w="1439" w:type="dxa"/>
          </w:tcPr>
          <w:p w14:paraId="338D5DA6">
            <w:pPr>
              <w:spacing w:line="360" w:lineRule="auto"/>
              <w:ind w:right="84"/>
              <w:rPr>
                <w:position w:val="-40"/>
                <w:u w:val="single"/>
              </w:rPr>
            </w:pPr>
          </w:p>
        </w:tc>
        <w:tc>
          <w:tcPr>
            <w:tcW w:w="900" w:type="dxa"/>
          </w:tcPr>
          <w:p w14:paraId="355F2B9F">
            <w:pPr>
              <w:spacing w:line="360" w:lineRule="auto"/>
              <w:ind w:right="84"/>
              <w:rPr>
                <w:position w:val="-40"/>
                <w:u w:val="single"/>
              </w:rPr>
            </w:pPr>
          </w:p>
        </w:tc>
        <w:tc>
          <w:tcPr>
            <w:tcW w:w="1404" w:type="dxa"/>
          </w:tcPr>
          <w:p w14:paraId="171E993D">
            <w:pPr>
              <w:spacing w:line="360" w:lineRule="auto"/>
              <w:ind w:right="84"/>
              <w:rPr>
                <w:position w:val="-40"/>
                <w:u w:val="single"/>
              </w:rPr>
            </w:pPr>
          </w:p>
        </w:tc>
      </w:tr>
      <w:tr w14:paraId="2287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A2598C">
            <w:pPr>
              <w:spacing w:line="360" w:lineRule="auto"/>
              <w:ind w:right="84"/>
              <w:rPr>
                <w:position w:val="-40"/>
                <w:u w:val="single"/>
              </w:rPr>
            </w:pPr>
          </w:p>
        </w:tc>
        <w:tc>
          <w:tcPr>
            <w:tcW w:w="2520" w:type="dxa"/>
          </w:tcPr>
          <w:p w14:paraId="14D82573">
            <w:pPr>
              <w:spacing w:line="360" w:lineRule="auto"/>
              <w:ind w:right="84"/>
              <w:rPr>
                <w:position w:val="-40"/>
                <w:u w:val="single"/>
              </w:rPr>
            </w:pPr>
          </w:p>
        </w:tc>
        <w:tc>
          <w:tcPr>
            <w:tcW w:w="1441" w:type="dxa"/>
          </w:tcPr>
          <w:p w14:paraId="17FDF075">
            <w:pPr>
              <w:spacing w:line="360" w:lineRule="auto"/>
              <w:ind w:right="84"/>
              <w:rPr>
                <w:position w:val="-40"/>
                <w:u w:val="single"/>
              </w:rPr>
            </w:pPr>
          </w:p>
        </w:tc>
        <w:tc>
          <w:tcPr>
            <w:tcW w:w="1439" w:type="dxa"/>
          </w:tcPr>
          <w:p w14:paraId="59433B3E">
            <w:pPr>
              <w:spacing w:line="360" w:lineRule="auto"/>
              <w:ind w:right="84"/>
              <w:rPr>
                <w:position w:val="-40"/>
                <w:u w:val="single"/>
              </w:rPr>
            </w:pPr>
          </w:p>
        </w:tc>
        <w:tc>
          <w:tcPr>
            <w:tcW w:w="900" w:type="dxa"/>
          </w:tcPr>
          <w:p w14:paraId="14CEB3E4">
            <w:pPr>
              <w:spacing w:line="360" w:lineRule="auto"/>
              <w:ind w:right="84"/>
              <w:rPr>
                <w:position w:val="-40"/>
                <w:u w:val="single"/>
              </w:rPr>
            </w:pPr>
          </w:p>
        </w:tc>
        <w:tc>
          <w:tcPr>
            <w:tcW w:w="1404" w:type="dxa"/>
          </w:tcPr>
          <w:p w14:paraId="4BCC1E5F">
            <w:pPr>
              <w:spacing w:line="360" w:lineRule="auto"/>
              <w:ind w:right="84"/>
              <w:rPr>
                <w:position w:val="-40"/>
                <w:u w:val="single"/>
              </w:rPr>
            </w:pPr>
          </w:p>
        </w:tc>
      </w:tr>
      <w:tr w14:paraId="53D2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6748EFC">
            <w:pPr>
              <w:spacing w:line="360" w:lineRule="auto"/>
              <w:ind w:right="84"/>
              <w:rPr>
                <w:position w:val="-40"/>
                <w:u w:val="single"/>
              </w:rPr>
            </w:pPr>
          </w:p>
        </w:tc>
        <w:tc>
          <w:tcPr>
            <w:tcW w:w="2520" w:type="dxa"/>
          </w:tcPr>
          <w:p w14:paraId="4D91A704">
            <w:pPr>
              <w:spacing w:line="360" w:lineRule="auto"/>
              <w:ind w:right="84"/>
              <w:rPr>
                <w:position w:val="-40"/>
                <w:u w:val="single"/>
              </w:rPr>
            </w:pPr>
          </w:p>
        </w:tc>
        <w:tc>
          <w:tcPr>
            <w:tcW w:w="1441" w:type="dxa"/>
          </w:tcPr>
          <w:p w14:paraId="2AA6A4B2">
            <w:pPr>
              <w:spacing w:line="360" w:lineRule="auto"/>
              <w:ind w:right="84"/>
              <w:rPr>
                <w:position w:val="-40"/>
                <w:u w:val="single"/>
              </w:rPr>
            </w:pPr>
          </w:p>
        </w:tc>
        <w:tc>
          <w:tcPr>
            <w:tcW w:w="1439" w:type="dxa"/>
          </w:tcPr>
          <w:p w14:paraId="5C67DE01">
            <w:pPr>
              <w:spacing w:line="360" w:lineRule="auto"/>
              <w:ind w:right="84"/>
              <w:rPr>
                <w:position w:val="-40"/>
                <w:u w:val="single"/>
              </w:rPr>
            </w:pPr>
          </w:p>
        </w:tc>
        <w:tc>
          <w:tcPr>
            <w:tcW w:w="900" w:type="dxa"/>
          </w:tcPr>
          <w:p w14:paraId="55F55A24">
            <w:pPr>
              <w:spacing w:line="360" w:lineRule="auto"/>
              <w:ind w:right="84"/>
              <w:rPr>
                <w:position w:val="-40"/>
                <w:u w:val="single"/>
              </w:rPr>
            </w:pPr>
          </w:p>
        </w:tc>
        <w:tc>
          <w:tcPr>
            <w:tcW w:w="1404" w:type="dxa"/>
          </w:tcPr>
          <w:p w14:paraId="6CE86715">
            <w:pPr>
              <w:spacing w:line="360" w:lineRule="auto"/>
              <w:ind w:right="84"/>
              <w:rPr>
                <w:position w:val="-40"/>
                <w:u w:val="single"/>
              </w:rPr>
            </w:pPr>
          </w:p>
        </w:tc>
      </w:tr>
    </w:tbl>
    <w:p w14:paraId="2E7A429C">
      <w:pPr>
        <w:spacing w:line="360" w:lineRule="auto"/>
        <w:ind w:right="84" w:firstLine="224" w:firstLineChars="100"/>
        <w:rPr>
          <w:sz w:val="24"/>
        </w:rPr>
      </w:pPr>
      <w:r>
        <w:rPr>
          <w:sz w:val="24"/>
        </w:rPr>
        <w:t>投标人名称：</w:t>
      </w:r>
    </w:p>
    <w:p w14:paraId="55B681A6">
      <w:pPr>
        <w:spacing w:line="360" w:lineRule="auto"/>
        <w:ind w:right="84" w:firstLine="224" w:firstLineChars="100"/>
        <w:rPr>
          <w:sz w:val="24"/>
        </w:rPr>
      </w:pPr>
    </w:p>
    <w:p w14:paraId="64FE2491">
      <w:pPr>
        <w:spacing w:line="360" w:lineRule="auto"/>
        <w:ind w:right="84" w:firstLine="224" w:firstLineChars="100"/>
        <w:rPr>
          <w:position w:val="-40"/>
          <w:sz w:val="24"/>
        </w:rPr>
      </w:pPr>
      <w:r>
        <w:rPr>
          <w:sz w:val="24"/>
        </w:rPr>
        <w:t xml:space="preserve">日期：  </w:t>
      </w:r>
    </w:p>
    <w:p w14:paraId="37D59433">
      <w:pPr>
        <w:widowControl/>
        <w:jc w:val="left"/>
        <w:rPr>
          <w:b/>
          <w:sz w:val="24"/>
          <w:szCs w:val="24"/>
        </w:rPr>
      </w:pPr>
      <w:r>
        <w:rPr>
          <w:b/>
          <w:sz w:val="24"/>
          <w:szCs w:val="24"/>
        </w:rPr>
        <w:br w:type="page"/>
      </w:r>
    </w:p>
    <w:p w14:paraId="4555D0D5">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6E7894C1">
      <w:pPr>
        <w:tabs>
          <w:tab w:val="left" w:pos="240"/>
        </w:tabs>
        <w:jc w:val="center"/>
        <w:rPr>
          <w:b/>
          <w:sz w:val="24"/>
          <w:szCs w:val="24"/>
        </w:rPr>
      </w:pPr>
      <w:r>
        <w:rPr>
          <w:b/>
          <w:sz w:val="24"/>
          <w:szCs w:val="24"/>
        </w:rPr>
        <w:t>采购人须向供应商提供的条件</w:t>
      </w:r>
    </w:p>
    <w:p w14:paraId="711D60D9">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7740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1BD00A61">
            <w:pPr>
              <w:tabs>
                <w:tab w:val="left" w:pos="240"/>
              </w:tabs>
              <w:jc w:val="center"/>
              <w:rPr>
                <w:position w:val="-50"/>
                <w:sz w:val="24"/>
              </w:rPr>
            </w:pPr>
            <w:r>
              <w:rPr>
                <w:position w:val="-50"/>
                <w:sz w:val="24"/>
              </w:rPr>
              <w:t>序 号</w:t>
            </w:r>
          </w:p>
        </w:tc>
        <w:tc>
          <w:tcPr>
            <w:tcW w:w="1890" w:type="dxa"/>
            <w:tcBorders>
              <w:bottom w:val="single" w:color="auto" w:sz="4" w:space="0"/>
            </w:tcBorders>
          </w:tcPr>
          <w:p w14:paraId="777161B3">
            <w:pPr>
              <w:tabs>
                <w:tab w:val="left" w:pos="240"/>
              </w:tabs>
              <w:jc w:val="center"/>
              <w:rPr>
                <w:position w:val="-32"/>
                <w:sz w:val="24"/>
              </w:rPr>
            </w:pPr>
            <w:r>
              <w:rPr>
                <w:position w:val="-32"/>
                <w:sz w:val="24"/>
              </w:rPr>
              <w:t>设施或设备</w:t>
            </w:r>
          </w:p>
          <w:p w14:paraId="710FD526">
            <w:pPr>
              <w:tabs>
                <w:tab w:val="left" w:pos="240"/>
              </w:tabs>
              <w:jc w:val="center"/>
              <w:rPr>
                <w:sz w:val="24"/>
              </w:rPr>
            </w:pPr>
            <w:r>
              <w:rPr>
                <w:position w:val="-32"/>
                <w:sz w:val="24"/>
              </w:rPr>
              <w:t>名  称</w:t>
            </w:r>
          </w:p>
        </w:tc>
        <w:tc>
          <w:tcPr>
            <w:tcW w:w="975" w:type="dxa"/>
            <w:tcBorders>
              <w:bottom w:val="single" w:color="auto" w:sz="4" w:space="0"/>
            </w:tcBorders>
          </w:tcPr>
          <w:p w14:paraId="27D8238A">
            <w:pPr>
              <w:tabs>
                <w:tab w:val="left" w:pos="240"/>
              </w:tabs>
              <w:jc w:val="center"/>
              <w:rPr>
                <w:position w:val="-50"/>
                <w:sz w:val="24"/>
              </w:rPr>
            </w:pPr>
            <w:r>
              <w:rPr>
                <w:position w:val="-50"/>
                <w:sz w:val="24"/>
              </w:rPr>
              <w:t>单 位</w:t>
            </w:r>
          </w:p>
        </w:tc>
        <w:tc>
          <w:tcPr>
            <w:tcW w:w="996" w:type="dxa"/>
            <w:tcBorders>
              <w:bottom w:val="single" w:color="auto" w:sz="4" w:space="0"/>
            </w:tcBorders>
          </w:tcPr>
          <w:p w14:paraId="382CC28A">
            <w:pPr>
              <w:tabs>
                <w:tab w:val="left" w:pos="240"/>
              </w:tabs>
              <w:jc w:val="center"/>
              <w:rPr>
                <w:position w:val="-50"/>
                <w:sz w:val="24"/>
              </w:rPr>
            </w:pPr>
            <w:r>
              <w:rPr>
                <w:position w:val="-50"/>
                <w:sz w:val="24"/>
              </w:rPr>
              <w:t>数 量</w:t>
            </w:r>
          </w:p>
        </w:tc>
        <w:tc>
          <w:tcPr>
            <w:tcW w:w="1494" w:type="dxa"/>
            <w:tcBorders>
              <w:bottom w:val="single" w:color="auto" w:sz="4" w:space="0"/>
            </w:tcBorders>
          </w:tcPr>
          <w:p w14:paraId="0EBEB399">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1CCC96B5">
            <w:pPr>
              <w:tabs>
                <w:tab w:val="left" w:pos="240"/>
              </w:tabs>
              <w:jc w:val="center"/>
              <w:rPr>
                <w:position w:val="-50"/>
                <w:sz w:val="24"/>
              </w:rPr>
            </w:pPr>
            <w:r>
              <w:rPr>
                <w:position w:val="-50"/>
                <w:sz w:val="24"/>
              </w:rPr>
              <w:t xml:space="preserve">如有偿提供的说明 </w:t>
            </w:r>
          </w:p>
        </w:tc>
      </w:tr>
      <w:tr w14:paraId="77FF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4447B5BD">
            <w:pPr>
              <w:tabs>
                <w:tab w:val="left" w:pos="240"/>
              </w:tabs>
            </w:pPr>
          </w:p>
          <w:p w14:paraId="434EFEF5">
            <w:pPr>
              <w:tabs>
                <w:tab w:val="left" w:pos="240"/>
              </w:tabs>
            </w:pPr>
          </w:p>
          <w:p w14:paraId="6EEB67E3">
            <w:pPr>
              <w:tabs>
                <w:tab w:val="left" w:pos="240"/>
              </w:tabs>
            </w:pPr>
          </w:p>
          <w:p w14:paraId="0265DE16">
            <w:pPr>
              <w:tabs>
                <w:tab w:val="left" w:pos="240"/>
              </w:tabs>
            </w:pPr>
          </w:p>
          <w:p w14:paraId="77E5BB87">
            <w:pPr>
              <w:tabs>
                <w:tab w:val="left" w:pos="240"/>
              </w:tabs>
            </w:pPr>
          </w:p>
          <w:p w14:paraId="0C701A16">
            <w:pPr>
              <w:tabs>
                <w:tab w:val="left" w:pos="240"/>
              </w:tabs>
            </w:pPr>
          </w:p>
          <w:p w14:paraId="3F0C3862">
            <w:pPr>
              <w:tabs>
                <w:tab w:val="left" w:pos="240"/>
              </w:tabs>
            </w:pPr>
          </w:p>
          <w:p w14:paraId="1311199C">
            <w:pPr>
              <w:tabs>
                <w:tab w:val="left" w:pos="240"/>
              </w:tabs>
            </w:pPr>
          </w:p>
          <w:p w14:paraId="74F3E864">
            <w:pPr>
              <w:tabs>
                <w:tab w:val="left" w:pos="240"/>
              </w:tabs>
            </w:pPr>
          </w:p>
          <w:p w14:paraId="64DCF627">
            <w:pPr>
              <w:tabs>
                <w:tab w:val="left" w:pos="240"/>
              </w:tabs>
            </w:pPr>
          </w:p>
          <w:p w14:paraId="2694CABA">
            <w:pPr>
              <w:tabs>
                <w:tab w:val="left" w:pos="240"/>
              </w:tabs>
            </w:pPr>
          </w:p>
          <w:p w14:paraId="6FAF1AD1">
            <w:pPr>
              <w:tabs>
                <w:tab w:val="left" w:pos="240"/>
              </w:tabs>
            </w:pPr>
          </w:p>
          <w:p w14:paraId="654EAC3F">
            <w:pPr>
              <w:tabs>
                <w:tab w:val="left" w:pos="240"/>
              </w:tabs>
            </w:pPr>
          </w:p>
          <w:p w14:paraId="12021BDB">
            <w:pPr>
              <w:tabs>
                <w:tab w:val="left" w:pos="240"/>
              </w:tabs>
            </w:pPr>
          </w:p>
          <w:p w14:paraId="52716781">
            <w:pPr>
              <w:tabs>
                <w:tab w:val="left" w:pos="240"/>
              </w:tabs>
            </w:pPr>
          </w:p>
          <w:p w14:paraId="6BA47D78">
            <w:pPr>
              <w:tabs>
                <w:tab w:val="left" w:pos="240"/>
              </w:tabs>
            </w:pPr>
          </w:p>
          <w:p w14:paraId="112A7030">
            <w:pPr>
              <w:tabs>
                <w:tab w:val="left" w:pos="240"/>
              </w:tabs>
            </w:pPr>
          </w:p>
          <w:p w14:paraId="44F306A5">
            <w:pPr>
              <w:tabs>
                <w:tab w:val="left" w:pos="240"/>
              </w:tabs>
            </w:pPr>
          </w:p>
          <w:p w14:paraId="4C47D054">
            <w:pPr>
              <w:tabs>
                <w:tab w:val="left" w:pos="240"/>
              </w:tabs>
            </w:pPr>
          </w:p>
          <w:p w14:paraId="76B64DE1">
            <w:pPr>
              <w:tabs>
                <w:tab w:val="left" w:pos="240"/>
              </w:tabs>
            </w:pPr>
          </w:p>
          <w:p w14:paraId="738F019B">
            <w:pPr>
              <w:tabs>
                <w:tab w:val="left" w:pos="240"/>
              </w:tabs>
            </w:pPr>
          </w:p>
          <w:p w14:paraId="2CABAB2E">
            <w:pPr>
              <w:tabs>
                <w:tab w:val="left" w:pos="240"/>
              </w:tabs>
            </w:pPr>
          </w:p>
          <w:p w14:paraId="2C3F20F5">
            <w:pPr>
              <w:tabs>
                <w:tab w:val="left" w:pos="240"/>
              </w:tabs>
            </w:pPr>
          </w:p>
          <w:p w14:paraId="745401EE">
            <w:pPr>
              <w:tabs>
                <w:tab w:val="left" w:pos="240"/>
              </w:tabs>
            </w:pPr>
          </w:p>
          <w:p w14:paraId="6D1E7B87">
            <w:pPr>
              <w:tabs>
                <w:tab w:val="left" w:pos="240"/>
              </w:tabs>
            </w:pPr>
          </w:p>
        </w:tc>
        <w:tc>
          <w:tcPr>
            <w:tcW w:w="1890" w:type="dxa"/>
          </w:tcPr>
          <w:p w14:paraId="656F8D2C">
            <w:pPr>
              <w:tabs>
                <w:tab w:val="left" w:pos="240"/>
              </w:tabs>
            </w:pPr>
          </w:p>
        </w:tc>
        <w:tc>
          <w:tcPr>
            <w:tcW w:w="975" w:type="dxa"/>
          </w:tcPr>
          <w:p w14:paraId="7EECA1F0">
            <w:pPr>
              <w:tabs>
                <w:tab w:val="left" w:pos="240"/>
              </w:tabs>
            </w:pPr>
          </w:p>
        </w:tc>
        <w:tc>
          <w:tcPr>
            <w:tcW w:w="996" w:type="dxa"/>
          </w:tcPr>
          <w:p w14:paraId="14206359">
            <w:pPr>
              <w:tabs>
                <w:tab w:val="left" w:pos="240"/>
              </w:tabs>
            </w:pPr>
          </w:p>
        </w:tc>
        <w:tc>
          <w:tcPr>
            <w:tcW w:w="1494" w:type="dxa"/>
          </w:tcPr>
          <w:p w14:paraId="325198D9">
            <w:pPr>
              <w:tabs>
                <w:tab w:val="left" w:pos="240"/>
              </w:tabs>
            </w:pPr>
          </w:p>
        </w:tc>
        <w:tc>
          <w:tcPr>
            <w:tcW w:w="2409" w:type="dxa"/>
          </w:tcPr>
          <w:p w14:paraId="2B1E0083">
            <w:pPr>
              <w:tabs>
                <w:tab w:val="left" w:pos="240"/>
              </w:tabs>
            </w:pPr>
          </w:p>
        </w:tc>
      </w:tr>
      <w:tr w14:paraId="0B7B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03CFAE49">
            <w:pPr>
              <w:pStyle w:val="19"/>
            </w:pPr>
            <w:r>
              <w:t>备注：凡需采购人提供的设备、房屋、通讯及其他办公设施，应注明免费提供或不免费提供，如有偿提供，采购人承担多少，供应商承担多少，本表应详细列清。</w:t>
            </w:r>
          </w:p>
          <w:p w14:paraId="424A1E81">
            <w:pPr>
              <w:tabs>
                <w:tab w:val="left" w:pos="240"/>
              </w:tabs>
            </w:pPr>
          </w:p>
        </w:tc>
      </w:tr>
    </w:tbl>
    <w:p w14:paraId="435B0AB0">
      <w:pPr>
        <w:tabs>
          <w:tab w:val="left" w:pos="240"/>
          <w:tab w:val="left" w:pos="7665"/>
        </w:tabs>
      </w:pPr>
    </w:p>
    <w:p w14:paraId="4F2A9740">
      <w:pPr>
        <w:spacing w:line="360" w:lineRule="auto"/>
        <w:ind w:right="84" w:firstLine="224" w:firstLineChars="100"/>
        <w:rPr>
          <w:sz w:val="24"/>
        </w:rPr>
      </w:pPr>
      <w:r>
        <w:rPr>
          <w:sz w:val="24"/>
        </w:rPr>
        <w:t>投标人名称：</w:t>
      </w:r>
    </w:p>
    <w:p w14:paraId="709E4B2F">
      <w:pPr>
        <w:spacing w:line="360" w:lineRule="auto"/>
        <w:ind w:right="84" w:firstLine="224" w:firstLineChars="100"/>
        <w:rPr>
          <w:sz w:val="24"/>
        </w:rPr>
      </w:pPr>
    </w:p>
    <w:p w14:paraId="13B88641">
      <w:pPr>
        <w:spacing w:line="360" w:lineRule="auto"/>
        <w:ind w:right="84" w:firstLine="224" w:firstLineChars="100"/>
        <w:rPr>
          <w:position w:val="-40"/>
          <w:sz w:val="24"/>
        </w:rPr>
      </w:pPr>
      <w:r>
        <w:rPr>
          <w:sz w:val="24"/>
        </w:rPr>
        <w:t xml:space="preserve">日期：  </w:t>
      </w:r>
    </w:p>
    <w:p w14:paraId="4F4970FE">
      <w:pPr>
        <w:widowControl/>
        <w:jc w:val="left"/>
        <w:rPr>
          <w:b/>
          <w:sz w:val="24"/>
        </w:rPr>
      </w:pPr>
      <w:r>
        <w:rPr>
          <w:b/>
          <w:sz w:val="24"/>
        </w:rPr>
        <w:br w:type="page"/>
      </w:r>
    </w:p>
    <w:p w14:paraId="760DF77E">
      <w:pPr>
        <w:tabs>
          <w:tab w:val="left" w:pos="360"/>
        </w:tabs>
        <w:spacing w:line="360" w:lineRule="auto"/>
        <w:rPr>
          <w:b/>
          <w:bCs/>
          <w:sz w:val="24"/>
        </w:rPr>
      </w:pPr>
      <w:r>
        <w:rPr>
          <w:b/>
          <w:bCs/>
          <w:sz w:val="24"/>
        </w:rPr>
        <w:t>附件1</w:t>
      </w:r>
      <w:r>
        <w:rPr>
          <w:rFonts w:hint="eastAsia"/>
          <w:b/>
          <w:bCs/>
          <w:sz w:val="24"/>
        </w:rPr>
        <w:t>4</w:t>
      </w:r>
      <w:r>
        <w:rPr>
          <w:b/>
          <w:bCs/>
          <w:sz w:val="24"/>
        </w:rPr>
        <w:t>：</w:t>
      </w:r>
    </w:p>
    <w:p w14:paraId="35D5A082">
      <w:pPr>
        <w:tabs>
          <w:tab w:val="left" w:pos="360"/>
        </w:tabs>
        <w:spacing w:line="360" w:lineRule="auto"/>
        <w:jc w:val="center"/>
        <w:rPr>
          <w:b/>
          <w:bCs/>
          <w:sz w:val="24"/>
        </w:rPr>
      </w:pPr>
      <w:r>
        <w:rPr>
          <w:b/>
          <w:bCs/>
          <w:sz w:val="24"/>
        </w:rPr>
        <w:t>公安机关进行备案承诺书</w:t>
      </w:r>
    </w:p>
    <w:p w14:paraId="628EE41D">
      <w:pPr>
        <w:spacing w:line="460" w:lineRule="exact"/>
        <w:rPr>
          <w:sz w:val="24"/>
        </w:rPr>
      </w:pPr>
      <w:r>
        <w:rPr>
          <w:sz w:val="24"/>
        </w:rPr>
        <w:t>项目名称：</w:t>
      </w:r>
      <w:r>
        <w:rPr>
          <w:sz w:val="24"/>
          <w:u w:val="single"/>
        </w:rPr>
        <w:t xml:space="preserve">                    </w:t>
      </w:r>
    </w:p>
    <w:p w14:paraId="4A0F994A">
      <w:pPr>
        <w:spacing w:line="460" w:lineRule="exact"/>
        <w:rPr>
          <w:sz w:val="24"/>
        </w:rPr>
      </w:pPr>
      <w:r>
        <w:rPr>
          <w:sz w:val="24"/>
        </w:rPr>
        <w:t>项目编号：</w:t>
      </w:r>
      <w:r>
        <w:rPr>
          <w:sz w:val="24"/>
          <w:u w:val="single"/>
        </w:rPr>
        <w:t xml:space="preserve">                    </w:t>
      </w:r>
    </w:p>
    <w:p w14:paraId="042A89BF"/>
    <w:p w14:paraId="406D23D2">
      <w:pPr>
        <w:spacing w:line="360" w:lineRule="auto"/>
        <w:ind w:firstLine="448" w:firstLineChars="200"/>
        <w:rPr>
          <w:color w:val="000000"/>
          <w:sz w:val="24"/>
        </w:rPr>
      </w:pPr>
      <w:r>
        <w:rPr>
          <w:color w:val="000000"/>
          <w:sz w:val="24"/>
        </w:rPr>
        <w:t>我方承诺，我公司一旦中标，保证在合同规定时间内到天津市公安机关进行备案，否则自愿放弃中标资格，特此承诺！</w:t>
      </w:r>
    </w:p>
    <w:p w14:paraId="355167BE">
      <w:pPr>
        <w:spacing w:line="360" w:lineRule="auto"/>
        <w:ind w:firstLine="448" w:firstLineChars="200"/>
        <w:rPr>
          <w:color w:val="000000"/>
          <w:sz w:val="24"/>
        </w:rPr>
      </w:pPr>
    </w:p>
    <w:p w14:paraId="35A5C4F7">
      <w:pPr>
        <w:spacing w:line="360" w:lineRule="auto"/>
        <w:ind w:firstLine="448" w:firstLineChars="200"/>
        <w:rPr>
          <w:color w:val="000000"/>
          <w:sz w:val="24"/>
        </w:rPr>
      </w:pPr>
    </w:p>
    <w:p w14:paraId="21D64C99">
      <w:pPr>
        <w:spacing w:line="360" w:lineRule="auto"/>
        <w:ind w:right="84" w:firstLine="224" w:firstLineChars="100"/>
        <w:rPr>
          <w:sz w:val="24"/>
        </w:rPr>
      </w:pPr>
      <w:r>
        <w:rPr>
          <w:sz w:val="24"/>
        </w:rPr>
        <w:t>投标人名称：</w:t>
      </w:r>
    </w:p>
    <w:p w14:paraId="4CE5F834">
      <w:pPr>
        <w:spacing w:line="360" w:lineRule="auto"/>
        <w:ind w:right="84" w:firstLine="224" w:firstLineChars="100"/>
        <w:rPr>
          <w:sz w:val="24"/>
        </w:rPr>
      </w:pPr>
    </w:p>
    <w:p w14:paraId="14C46D3F">
      <w:pPr>
        <w:spacing w:line="360" w:lineRule="auto"/>
        <w:ind w:right="84" w:firstLine="224" w:firstLineChars="100"/>
        <w:rPr>
          <w:position w:val="-40"/>
          <w:sz w:val="24"/>
        </w:rPr>
      </w:pPr>
      <w:r>
        <w:rPr>
          <w:sz w:val="24"/>
        </w:rPr>
        <w:t xml:space="preserve">日期：  </w:t>
      </w:r>
    </w:p>
    <w:p w14:paraId="270A3B69">
      <w:pPr>
        <w:widowControl/>
        <w:jc w:val="left"/>
        <w:rPr>
          <w:b/>
          <w:sz w:val="24"/>
        </w:rPr>
      </w:pPr>
      <w:r>
        <w:rPr>
          <w:b/>
          <w:sz w:val="24"/>
        </w:rPr>
        <w:br w:type="page"/>
      </w:r>
    </w:p>
    <w:p w14:paraId="011D26D1">
      <w:pPr>
        <w:spacing w:line="560" w:lineRule="exact"/>
        <w:jc w:val="left"/>
        <w:rPr>
          <w:b/>
          <w:sz w:val="24"/>
        </w:rPr>
      </w:pPr>
      <w:r>
        <w:rPr>
          <w:b/>
          <w:sz w:val="24"/>
        </w:rPr>
        <w:t>附件1</w:t>
      </w:r>
      <w:r>
        <w:rPr>
          <w:rFonts w:hint="eastAsia"/>
          <w:b/>
          <w:sz w:val="24"/>
        </w:rPr>
        <w:t>5</w:t>
      </w:r>
      <w:r>
        <w:rPr>
          <w:b/>
          <w:sz w:val="24"/>
        </w:rPr>
        <w:t>：投标人认为需要提供的其他资料</w:t>
      </w:r>
    </w:p>
    <w:p w14:paraId="31A2539E">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Courier New">
    <w:panose1 w:val="02070309020205020404"/>
    <w:charset w:val="00"/>
    <w:family w:val="modern"/>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
    <w:altName w:val="汉仪中黑KW"/>
    <w:panose1 w:val="00000000000000000000"/>
    <w:charset w:val="86"/>
    <w:family w:val="roman"/>
    <w:pitch w:val="default"/>
    <w:sig w:usb0="00000000" w:usb1="00000000" w:usb2="00000010" w:usb3="00000000" w:csb0="00040000" w:csb1="00000000"/>
  </w:font>
  <w:font w:name="仿宋_GB2312">
    <w:altName w:val="汉仪仿宋KW"/>
    <w:panose1 w:val="00000000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83745">
    <w:pPr>
      <w:pStyle w:val="14"/>
      <w:jc w:val="center"/>
    </w:pPr>
    <w:r>
      <w:rPr>
        <w:b/>
      </w:rPr>
      <w:fldChar w:fldCharType="begin"/>
    </w:r>
    <w:r>
      <w:rPr>
        <w:b/>
      </w:rPr>
      <w:instrText xml:space="preserve">PAGE  \* Arabic  \* MERGEFORMAT</w:instrText>
    </w:r>
    <w:r>
      <w:rPr>
        <w:b/>
      </w:rPr>
      <w:fldChar w:fldCharType="separate"/>
    </w:r>
    <w:r>
      <w:rPr>
        <w:b/>
        <w:lang w:val="zh-CN"/>
      </w:rPr>
      <w:t>12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ABD7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3ECF"/>
    <w:rsid w:val="000062F6"/>
    <w:rsid w:val="000064C2"/>
    <w:rsid w:val="0000778A"/>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5F44"/>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512"/>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5F05"/>
    <w:rsid w:val="00086439"/>
    <w:rsid w:val="00087438"/>
    <w:rsid w:val="00087648"/>
    <w:rsid w:val="00087943"/>
    <w:rsid w:val="00090318"/>
    <w:rsid w:val="000903A8"/>
    <w:rsid w:val="00090459"/>
    <w:rsid w:val="00092400"/>
    <w:rsid w:val="00092906"/>
    <w:rsid w:val="00092E3D"/>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105"/>
    <w:rsid w:val="000C52DB"/>
    <w:rsid w:val="000C6CA8"/>
    <w:rsid w:val="000C7A3F"/>
    <w:rsid w:val="000C7C9D"/>
    <w:rsid w:val="000D0652"/>
    <w:rsid w:val="000D0B60"/>
    <w:rsid w:val="000D2659"/>
    <w:rsid w:val="000D26D7"/>
    <w:rsid w:val="000D2BA2"/>
    <w:rsid w:val="000D2F5A"/>
    <w:rsid w:val="000D41F2"/>
    <w:rsid w:val="000D514E"/>
    <w:rsid w:val="000D5DE9"/>
    <w:rsid w:val="000E1224"/>
    <w:rsid w:val="000E1521"/>
    <w:rsid w:val="000E2735"/>
    <w:rsid w:val="000E3215"/>
    <w:rsid w:val="000E50F9"/>
    <w:rsid w:val="000E5380"/>
    <w:rsid w:val="000E6A76"/>
    <w:rsid w:val="000F06F8"/>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4E54"/>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3DA"/>
    <w:rsid w:val="00196A86"/>
    <w:rsid w:val="00196D6B"/>
    <w:rsid w:val="00196E07"/>
    <w:rsid w:val="001A142F"/>
    <w:rsid w:val="001A2919"/>
    <w:rsid w:val="001A3DE3"/>
    <w:rsid w:val="001A46F9"/>
    <w:rsid w:val="001A7953"/>
    <w:rsid w:val="001B372B"/>
    <w:rsid w:val="001B4B24"/>
    <w:rsid w:val="001B5BEA"/>
    <w:rsid w:val="001C0E64"/>
    <w:rsid w:val="001C1981"/>
    <w:rsid w:val="001C4A2D"/>
    <w:rsid w:val="001C50CC"/>
    <w:rsid w:val="001C7F50"/>
    <w:rsid w:val="001D0EB0"/>
    <w:rsid w:val="001D1850"/>
    <w:rsid w:val="001D249B"/>
    <w:rsid w:val="001D4FB9"/>
    <w:rsid w:val="001D619B"/>
    <w:rsid w:val="001D624C"/>
    <w:rsid w:val="001E2BA2"/>
    <w:rsid w:val="001E3387"/>
    <w:rsid w:val="001E3CB7"/>
    <w:rsid w:val="001E443C"/>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5266"/>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6B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3E7"/>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0FC4"/>
    <w:rsid w:val="002B24AD"/>
    <w:rsid w:val="002B3BB4"/>
    <w:rsid w:val="002B3BFC"/>
    <w:rsid w:val="002B4770"/>
    <w:rsid w:val="002B538F"/>
    <w:rsid w:val="002C411B"/>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430"/>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26E"/>
    <w:rsid w:val="003473CD"/>
    <w:rsid w:val="0035257E"/>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1129"/>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51EB"/>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08E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528"/>
    <w:rsid w:val="00483A61"/>
    <w:rsid w:val="00485AF3"/>
    <w:rsid w:val="004905F4"/>
    <w:rsid w:val="00490AE5"/>
    <w:rsid w:val="00492203"/>
    <w:rsid w:val="004943BF"/>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3171"/>
    <w:rsid w:val="004C6569"/>
    <w:rsid w:val="004C7111"/>
    <w:rsid w:val="004D55CF"/>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0D67"/>
    <w:rsid w:val="00552B17"/>
    <w:rsid w:val="00553D50"/>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87CE9"/>
    <w:rsid w:val="0059473B"/>
    <w:rsid w:val="005953CA"/>
    <w:rsid w:val="005960BA"/>
    <w:rsid w:val="005960DE"/>
    <w:rsid w:val="00596744"/>
    <w:rsid w:val="005A213B"/>
    <w:rsid w:val="005A3E08"/>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3BA5"/>
    <w:rsid w:val="005D3E33"/>
    <w:rsid w:val="005D46B6"/>
    <w:rsid w:val="005D4C3D"/>
    <w:rsid w:val="005D591F"/>
    <w:rsid w:val="005D5B87"/>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0FFB"/>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5916"/>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1D3"/>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08BA"/>
    <w:rsid w:val="006C22FD"/>
    <w:rsid w:val="006C23C2"/>
    <w:rsid w:val="006C3543"/>
    <w:rsid w:val="006C59A5"/>
    <w:rsid w:val="006C751A"/>
    <w:rsid w:val="006C7624"/>
    <w:rsid w:val="006C7A95"/>
    <w:rsid w:val="006C7FB3"/>
    <w:rsid w:val="006D2F31"/>
    <w:rsid w:val="006D3065"/>
    <w:rsid w:val="006D6564"/>
    <w:rsid w:val="006E0CD2"/>
    <w:rsid w:val="006E1997"/>
    <w:rsid w:val="006E203E"/>
    <w:rsid w:val="006E2EB7"/>
    <w:rsid w:val="006E651E"/>
    <w:rsid w:val="006E7105"/>
    <w:rsid w:val="006E76A5"/>
    <w:rsid w:val="006F0645"/>
    <w:rsid w:val="006F0DDD"/>
    <w:rsid w:val="006F1700"/>
    <w:rsid w:val="006F239F"/>
    <w:rsid w:val="006F3D1D"/>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4814"/>
    <w:rsid w:val="00725E8D"/>
    <w:rsid w:val="0072660C"/>
    <w:rsid w:val="0072796E"/>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DF6"/>
    <w:rsid w:val="00783E3F"/>
    <w:rsid w:val="00784C33"/>
    <w:rsid w:val="00787C14"/>
    <w:rsid w:val="00790453"/>
    <w:rsid w:val="0079363C"/>
    <w:rsid w:val="00793B6E"/>
    <w:rsid w:val="0079785B"/>
    <w:rsid w:val="007A2AF5"/>
    <w:rsid w:val="007A4BB5"/>
    <w:rsid w:val="007A4FB6"/>
    <w:rsid w:val="007A5AEB"/>
    <w:rsid w:val="007A6AA6"/>
    <w:rsid w:val="007A720C"/>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5ADB"/>
    <w:rsid w:val="008178BA"/>
    <w:rsid w:val="00821FCA"/>
    <w:rsid w:val="00822A78"/>
    <w:rsid w:val="008233A0"/>
    <w:rsid w:val="0082417D"/>
    <w:rsid w:val="008259FC"/>
    <w:rsid w:val="00832534"/>
    <w:rsid w:val="008343D0"/>
    <w:rsid w:val="00834EDE"/>
    <w:rsid w:val="00837228"/>
    <w:rsid w:val="00837495"/>
    <w:rsid w:val="00837F06"/>
    <w:rsid w:val="0084340D"/>
    <w:rsid w:val="0084441D"/>
    <w:rsid w:val="008444AE"/>
    <w:rsid w:val="00844EE4"/>
    <w:rsid w:val="008464F9"/>
    <w:rsid w:val="008465BF"/>
    <w:rsid w:val="0084680C"/>
    <w:rsid w:val="008473BE"/>
    <w:rsid w:val="00847AE8"/>
    <w:rsid w:val="00847DBA"/>
    <w:rsid w:val="008527D8"/>
    <w:rsid w:val="00852DD8"/>
    <w:rsid w:val="00852EBB"/>
    <w:rsid w:val="0085585F"/>
    <w:rsid w:val="00855D29"/>
    <w:rsid w:val="00855FFB"/>
    <w:rsid w:val="008563E3"/>
    <w:rsid w:val="00856A84"/>
    <w:rsid w:val="00856C7F"/>
    <w:rsid w:val="00857E49"/>
    <w:rsid w:val="0086039E"/>
    <w:rsid w:val="00861293"/>
    <w:rsid w:val="00862755"/>
    <w:rsid w:val="008631E5"/>
    <w:rsid w:val="00864C53"/>
    <w:rsid w:val="0086630A"/>
    <w:rsid w:val="00871352"/>
    <w:rsid w:val="00871418"/>
    <w:rsid w:val="00872A7C"/>
    <w:rsid w:val="008733B1"/>
    <w:rsid w:val="00873BF3"/>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087F"/>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5D00"/>
    <w:rsid w:val="0090049C"/>
    <w:rsid w:val="009016E3"/>
    <w:rsid w:val="00902527"/>
    <w:rsid w:val="00902FCD"/>
    <w:rsid w:val="00903794"/>
    <w:rsid w:val="0090408E"/>
    <w:rsid w:val="009059CD"/>
    <w:rsid w:val="00905F5D"/>
    <w:rsid w:val="0090766A"/>
    <w:rsid w:val="009111AD"/>
    <w:rsid w:val="00911C61"/>
    <w:rsid w:val="00913750"/>
    <w:rsid w:val="00913F09"/>
    <w:rsid w:val="00914F91"/>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08BF"/>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828"/>
    <w:rsid w:val="00986FAC"/>
    <w:rsid w:val="00987484"/>
    <w:rsid w:val="009908ED"/>
    <w:rsid w:val="00994363"/>
    <w:rsid w:val="00994D53"/>
    <w:rsid w:val="0099688A"/>
    <w:rsid w:val="0099787F"/>
    <w:rsid w:val="00997F7E"/>
    <w:rsid w:val="009A02C9"/>
    <w:rsid w:val="009A0778"/>
    <w:rsid w:val="009A0D32"/>
    <w:rsid w:val="009A13CA"/>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0E99"/>
    <w:rsid w:val="009E105F"/>
    <w:rsid w:val="009E1EED"/>
    <w:rsid w:val="009E2558"/>
    <w:rsid w:val="009E3B6B"/>
    <w:rsid w:val="009E44DC"/>
    <w:rsid w:val="009E7A03"/>
    <w:rsid w:val="009E7D35"/>
    <w:rsid w:val="009F2269"/>
    <w:rsid w:val="009F2B77"/>
    <w:rsid w:val="009F3382"/>
    <w:rsid w:val="009F38D6"/>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47B29"/>
    <w:rsid w:val="00A507CE"/>
    <w:rsid w:val="00A50803"/>
    <w:rsid w:val="00A50A00"/>
    <w:rsid w:val="00A5132F"/>
    <w:rsid w:val="00A5241A"/>
    <w:rsid w:val="00A528FD"/>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76C39"/>
    <w:rsid w:val="00A8009D"/>
    <w:rsid w:val="00A80583"/>
    <w:rsid w:val="00A80AAB"/>
    <w:rsid w:val="00A820D3"/>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213"/>
    <w:rsid w:val="00AC04F7"/>
    <w:rsid w:val="00AC0A30"/>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6208"/>
    <w:rsid w:val="00B07152"/>
    <w:rsid w:val="00B1328E"/>
    <w:rsid w:val="00B13707"/>
    <w:rsid w:val="00B13CD0"/>
    <w:rsid w:val="00B14E26"/>
    <w:rsid w:val="00B176AC"/>
    <w:rsid w:val="00B208E4"/>
    <w:rsid w:val="00B2233E"/>
    <w:rsid w:val="00B24A31"/>
    <w:rsid w:val="00B25107"/>
    <w:rsid w:val="00B27DE5"/>
    <w:rsid w:val="00B27F01"/>
    <w:rsid w:val="00B31F81"/>
    <w:rsid w:val="00B32A76"/>
    <w:rsid w:val="00B32B63"/>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76D60"/>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0B72"/>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395D"/>
    <w:rsid w:val="00C4539B"/>
    <w:rsid w:val="00C4698B"/>
    <w:rsid w:val="00C476FB"/>
    <w:rsid w:val="00C50F43"/>
    <w:rsid w:val="00C528CC"/>
    <w:rsid w:val="00C52EC6"/>
    <w:rsid w:val="00C53639"/>
    <w:rsid w:val="00C55371"/>
    <w:rsid w:val="00C553EC"/>
    <w:rsid w:val="00C555A4"/>
    <w:rsid w:val="00C55AB7"/>
    <w:rsid w:val="00C55ACC"/>
    <w:rsid w:val="00C6143B"/>
    <w:rsid w:val="00C61B0C"/>
    <w:rsid w:val="00C6329B"/>
    <w:rsid w:val="00C637D6"/>
    <w:rsid w:val="00C6657F"/>
    <w:rsid w:val="00C67013"/>
    <w:rsid w:val="00C6748E"/>
    <w:rsid w:val="00C6765C"/>
    <w:rsid w:val="00C70482"/>
    <w:rsid w:val="00C720A2"/>
    <w:rsid w:val="00C7230E"/>
    <w:rsid w:val="00C72A5F"/>
    <w:rsid w:val="00C752C5"/>
    <w:rsid w:val="00C77FFA"/>
    <w:rsid w:val="00C842A2"/>
    <w:rsid w:val="00C842AF"/>
    <w:rsid w:val="00C8474B"/>
    <w:rsid w:val="00C84D0E"/>
    <w:rsid w:val="00C90170"/>
    <w:rsid w:val="00C9227D"/>
    <w:rsid w:val="00C94AAA"/>
    <w:rsid w:val="00C961AD"/>
    <w:rsid w:val="00C96440"/>
    <w:rsid w:val="00C97D7D"/>
    <w:rsid w:val="00CA0D71"/>
    <w:rsid w:val="00CA262C"/>
    <w:rsid w:val="00CA26F5"/>
    <w:rsid w:val="00CA5582"/>
    <w:rsid w:val="00CA6449"/>
    <w:rsid w:val="00CA6E19"/>
    <w:rsid w:val="00CA75A4"/>
    <w:rsid w:val="00CB0677"/>
    <w:rsid w:val="00CB0917"/>
    <w:rsid w:val="00CB11C2"/>
    <w:rsid w:val="00CB1696"/>
    <w:rsid w:val="00CB26BB"/>
    <w:rsid w:val="00CB439E"/>
    <w:rsid w:val="00CB70B6"/>
    <w:rsid w:val="00CC1380"/>
    <w:rsid w:val="00CC1D1F"/>
    <w:rsid w:val="00CC2060"/>
    <w:rsid w:val="00CC3889"/>
    <w:rsid w:val="00CC3D49"/>
    <w:rsid w:val="00CC5F7E"/>
    <w:rsid w:val="00CC6B8A"/>
    <w:rsid w:val="00CC7400"/>
    <w:rsid w:val="00CC741C"/>
    <w:rsid w:val="00CC749E"/>
    <w:rsid w:val="00CC7FCE"/>
    <w:rsid w:val="00CD0B61"/>
    <w:rsid w:val="00CD214D"/>
    <w:rsid w:val="00CD3FAC"/>
    <w:rsid w:val="00CD4977"/>
    <w:rsid w:val="00CD4D29"/>
    <w:rsid w:val="00CD5427"/>
    <w:rsid w:val="00CD5991"/>
    <w:rsid w:val="00CE087E"/>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5E5C"/>
    <w:rsid w:val="00D36037"/>
    <w:rsid w:val="00D36117"/>
    <w:rsid w:val="00D37D95"/>
    <w:rsid w:val="00D43785"/>
    <w:rsid w:val="00D43D4D"/>
    <w:rsid w:val="00D43DD5"/>
    <w:rsid w:val="00D45DC6"/>
    <w:rsid w:val="00D47E11"/>
    <w:rsid w:val="00D51367"/>
    <w:rsid w:val="00D515B3"/>
    <w:rsid w:val="00D51C7E"/>
    <w:rsid w:val="00D5203E"/>
    <w:rsid w:val="00D52BE7"/>
    <w:rsid w:val="00D540CF"/>
    <w:rsid w:val="00D54339"/>
    <w:rsid w:val="00D574C6"/>
    <w:rsid w:val="00D57E7B"/>
    <w:rsid w:val="00D616C1"/>
    <w:rsid w:val="00D63879"/>
    <w:rsid w:val="00D65F9B"/>
    <w:rsid w:val="00D660F1"/>
    <w:rsid w:val="00D67808"/>
    <w:rsid w:val="00D70418"/>
    <w:rsid w:val="00D70509"/>
    <w:rsid w:val="00D7159C"/>
    <w:rsid w:val="00D73247"/>
    <w:rsid w:val="00D7384F"/>
    <w:rsid w:val="00D74C88"/>
    <w:rsid w:val="00D8166A"/>
    <w:rsid w:val="00D82053"/>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B4C"/>
    <w:rsid w:val="00DD4D01"/>
    <w:rsid w:val="00DD7985"/>
    <w:rsid w:val="00DE45AA"/>
    <w:rsid w:val="00DE4901"/>
    <w:rsid w:val="00DE5B26"/>
    <w:rsid w:val="00DE662C"/>
    <w:rsid w:val="00DE78D0"/>
    <w:rsid w:val="00DF03C2"/>
    <w:rsid w:val="00DF12BE"/>
    <w:rsid w:val="00DF2A97"/>
    <w:rsid w:val="00DF3BF0"/>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D9"/>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89A"/>
    <w:rsid w:val="00EC6C23"/>
    <w:rsid w:val="00EC6E7D"/>
    <w:rsid w:val="00EC7C9F"/>
    <w:rsid w:val="00EC7F90"/>
    <w:rsid w:val="00ED080B"/>
    <w:rsid w:val="00ED0E03"/>
    <w:rsid w:val="00ED360E"/>
    <w:rsid w:val="00ED3B82"/>
    <w:rsid w:val="00ED3E72"/>
    <w:rsid w:val="00ED48B3"/>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1EAA"/>
    <w:rsid w:val="00F22341"/>
    <w:rsid w:val="00F22DB2"/>
    <w:rsid w:val="00F23021"/>
    <w:rsid w:val="00F238DF"/>
    <w:rsid w:val="00F23FA0"/>
    <w:rsid w:val="00F24404"/>
    <w:rsid w:val="00F24726"/>
    <w:rsid w:val="00F25204"/>
    <w:rsid w:val="00F25935"/>
    <w:rsid w:val="00F26B16"/>
    <w:rsid w:val="00F26EE3"/>
    <w:rsid w:val="00F306C7"/>
    <w:rsid w:val="00F30FEC"/>
    <w:rsid w:val="00F310D8"/>
    <w:rsid w:val="00F32F05"/>
    <w:rsid w:val="00F33DDF"/>
    <w:rsid w:val="00F35596"/>
    <w:rsid w:val="00F374A1"/>
    <w:rsid w:val="00F401B9"/>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52A1"/>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2661"/>
    <w:rsid w:val="00FF536E"/>
    <w:rsid w:val="00FF5536"/>
    <w:rsid w:val="00FF5906"/>
    <w:rsid w:val="00FF5A35"/>
    <w:rsid w:val="00FF6A72"/>
    <w:rsid w:val="0411355C"/>
    <w:rsid w:val="20737538"/>
    <w:rsid w:val="40DC15F4"/>
    <w:rsid w:val="4DBA1B9D"/>
    <w:rsid w:val="53220692"/>
    <w:rsid w:val="7BA07EF1"/>
    <w:rsid w:val="BC6E8C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AA6D95-4F10-44C7-B5AE-C0774A9F6FF3}">
  <ds:schemaRefs/>
</ds:datastoreItem>
</file>

<file path=docProps/app.xml><?xml version="1.0" encoding="utf-8"?>
<Properties xmlns="http://schemas.openxmlformats.org/officeDocument/2006/extended-properties" xmlns:vt="http://schemas.openxmlformats.org/officeDocument/2006/docPropsVTypes">
  <Company>MS</Company>
  <Pages>10</Pages>
  <Words>6115</Words>
  <Characters>34856</Characters>
  <Lines>290</Lines>
  <Paragraphs>81</Paragraphs>
  <TotalTime>496</TotalTime>
  <ScaleCrop>false</ScaleCrop>
  <LinksUpToDate>false</LinksUpToDate>
  <CharactersWithSpaces>40890</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2026-01-22T11:36:00Z</dcterms:created>
  <dc:creator>未定义</dc:creator>
  <cp:lastModifiedBy>未定义</cp:lastModifiedBy>
  <dcterms:modified xsi:type="dcterms:W3CDTF">2026-05-11T15:49:10Z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A4EB6B699FBE2017F689016AE0B535C9_43</vt:lpwstr>
  </property>
</Properties>
</file>